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16" w:rsidRPr="005C7ABB" w:rsidRDefault="00060C03" w:rsidP="005C7ABB">
      <w:pPr>
        <w:pStyle w:val="Kop2"/>
        <w:spacing w:after="120" w:line="240" w:lineRule="auto"/>
        <w:rPr>
          <w:rFonts w:cs="Arial"/>
          <w:b w:val="0"/>
          <w:sz w:val="24"/>
          <w:szCs w:val="24"/>
        </w:rPr>
      </w:pPr>
      <w:bookmarkStart w:id="0" w:name="_GoBack"/>
      <w:bookmarkEnd w:id="0"/>
      <w:r w:rsidRPr="005C7ABB">
        <w:rPr>
          <w:rFonts w:cs="Arial"/>
          <w:b w:val="0"/>
          <w:sz w:val="24"/>
          <w:szCs w:val="24"/>
        </w:rPr>
        <w:t>Speech Ingrid Lieten, 27 april 2012</w:t>
      </w:r>
    </w:p>
    <w:p w:rsidR="00060C03" w:rsidRPr="005C7ABB" w:rsidRDefault="00060C03" w:rsidP="005C7ABB">
      <w:pPr>
        <w:spacing w:after="120" w:line="240" w:lineRule="auto"/>
        <w:rPr>
          <w:rFonts w:asciiTheme="majorHAnsi" w:hAnsiTheme="majorHAnsi" w:cs="Arial"/>
          <w:sz w:val="24"/>
          <w:szCs w:val="24"/>
        </w:rPr>
      </w:pPr>
    </w:p>
    <w:p w:rsidR="00060C03" w:rsidRPr="005C7ABB" w:rsidRDefault="00060C03" w:rsidP="005C7ABB">
      <w:pPr>
        <w:pStyle w:val="Titel"/>
        <w:spacing w:after="120"/>
        <w:rPr>
          <w:rFonts w:cs="Arial"/>
          <w:sz w:val="24"/>
          <w:szCs w:val="24"/>
        </w:rPr>
      </w:pPr>
      <w:r w:rsidRPr="005C7ABB">
        <w:rPr>
          <w:rFonts w:cs="Arial"/>
          <w:sz w:val="24"/>
          <w:szCs w:val="24"/>
        </w:rPr>
        <w:t>Rondetafel sociale innovatie</w:t>
      </w:r>
    </w:p>
    <w:p w:rsidR="00060C03" w:rsidRPr="005C7ABB" w:rsidRDefault="00060C03" w:rsidP="005C7ABB">
      <w:pPr>
        <w:spacing w:after="120" w:line="240" w:lineRule="auto"/>
        <w:rPr>
          <w:rFonts w:asciiTheme="majorHAnsi" w:hAnsiTheme="majorHAnsi" w:cs="Arial"/>
          <w:bCs/>
          <w:sz w:val="24"/>
          <w:szCs w:val="24"/>
        </w:rPr>
      </w:pPr>
    </w:p>
    <w:p w:rsidR="00060C03" w:rsidRPr="005C7ABB" w:rsidRDefault="00060C03" w:rsidP="005C7ABB">
      <w:pPr>
        <w:spacing w:after="120" w:line="240" w:lineRule="auto"/>
        <w:rPr>
          <w:rFonts w:asciiTheme="majorHAnsi" w:hAnsiTheme="majorHAnsi" w:cs="Arial"/>
          <w:bCs/>
          <w:sz w:val="24"/>
          <w:szCs w:val="24"/>
        </w:rPr>
      </w:pPr>
    </w:p>
    <w:p w:rsidR="00761B16" w:rsidRPr="005C7ABB" w:rsidRDefault="00761B16"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Dames en heren,</w:t>
      </w:r>
    </w:p>
    <w:p w:rsidR="00761B16" w:rsidRPr="005C7ABB" w:rsidRDefault="00761B16" w:rsidP="005C7ABB">
      <w:pPr>
        <w:spacing w:after="120" w:line="240" w:lineRule="auto"/>
        <w:rPr>
          <w:rFonts w:asciiTheme="majorHAnsi" w:hAnsiTheme="majorHAnsi" w:cs="Arial"/>
          <w:bCs/>
          <w:sz w:val="24"/>
          <w:szCs w:val="24"/>
        </w:rPr>
      </w:pPr>
    </w:p>
    <w:p w:rsidR="00761B16" w:rsidRPr="005C7ABB" w:rsidRDefault="00761B16"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 xml:space="preserve">Het is mij een groot genoegen om u te mogen verwelkomen op de rondetafel ‘Sociale Innovatie’ die door EWI georganiseerd wordt. </w:t>
      </w:r>
    </w:p>
    <w:p w:rsidR="00761B16" w:rsidRPr="005C7ABB" w:rsidRDefault="00761B16" w:rsidP="005C7ABB">
      <w:pPr>
        <w:spacing w:after="120" w:line="240" w:lineRule="auto"/>
        <w:rPr>
          <w:rFonts w:asciiTheme="majorHAnsi" w:hAnsiTheme="majorHAnsi" w:cs="Arial"/>
          <w:sz w:val="24"/>
          <w:szCs w:val="24"/>
        </w:rPr>
      </w:pPr>
      <w:r w:rsidRPr="005C7ABB">
        <w:rPr>
          <w:rFonts w:asciiTheme="majorHAnsi" w:hAnsiTheme="majorHAnsi" w:cs="Arial"/>
          <w:bCs/>
          <w:sz w:val="24"/>
          <w:szCs w:val="24"/>
        </w:rPr>
        <w:t>Zoals u weet  gaven we als regering in de conce</w:t>
      </w:r>
      <w:r w:rsidRPr="005C7ABB">
        <w:rPr>
          <w:rFonts w:asciiTheme="majorHAnsi" w:hAnsiTheme="majorHAnsi" w:cs="Arial"/>
          <w:sz w:val="24"/>
          <w:szCs w:val="24"/>
        </w:rPr>
        <w:t>ptnota  ‘Innovatiecentrum Vlaanderen’   reeds aan dat we door innovatie</w:t>
      </w:r>
      <w:r w:rsidR="00763A59" w:rsidRPr="005C7ABB">
        <w:rPr>
          <w:rFonts w:asciiTheme="majorHAnsi" w:hAnsiTheme="majorHAnsi" w:cs="Arial"/>
          <w:sz w:val="24"/>
          <w:szCs w:val="24"/>
        </w:rPr>
        <w:t>,</w:t>
      </w:r>
      <w:r w:rsidRPr="005C7ABB">
        <w:rPr>
          <w:rFonts w:asciiTheme="majorHAnsi" w:hAnsiTheme="majorHAnsi" w:cs="Arial"/>
          <w:sz w:val="24"/>
          <w:szCs w:val="24"/>
        </w:rPr>
        <w:t xml:space="preserve"> die gericht is op de maatschappelijke uitdagingen,   economische activiteit met duurzame en gediversifieerde tewerkstelling willen verankeren. Wij hebben daarbij zes innovatie</w:t>
      </w:r>
      <w:r w:rsidRPr="005C7ABB">
        <w:rPr>
          <w:rFonts w:asciiTheme="majorHAnsi" w:hAnsiTheme="majorHAnsi" w:cs="Arial"/>
          <w:color w:val="000000"/>
          <w:sz w:val="24"/>
          <w:szCs w:val="24"/>
          <w:lang w:val="nl-NL"/>
        </w:rPr>
        <w:t>knooppunten aangeduid:  (1) transformatie via innovatie (industriële innovatie), (2) eco-innovatie, (3) groene mobiliteit, (4) hernieuwbare energie, (5) innovatie in zorg en tevens (6) sociale innovatie.</w:t>
      </w:r>
    </w:p>
    <w:p w:rsidR="00761B16" w:rsidRPr="005C7ABB" w:rsidRDefault="00761B16" w:rsidP="005C7ABB">
      <w:pPr>
        <w:spacing w:after="120" w:line="240" w:lineRule="auto"/>
        <w:rPr>
          <w:rFonts w:asciiTheme="majorHAnsi" w:hAnsiTheme="majorHAnsi" w:cs="Arial"/>
          <w:sz w:val="24"/>
          <w:szCs w:val="24"/>
        </w:rPr>
      </w:pPr>
      <w:r w:rsidRPr="005C7ABB">
        <w:rPr>
          <w:rFonts w:asciiTheme="majorHAnsi" w:hAnsiTheme="majorHAnsi" w:cs="Arial"/>
          <w:sz w:val="24"/>
          <w:szCs w:val="24"/>
        </w:rPr>
        <w:t xml:space="preserve">Tijdens de Kick off op 1 december laatstleden bakenden we het brede terrein van </w:t>
      </w:r>
      <w:r w:rsidRPr="005C7ABB">
        <w:rPr>
          <w:rFonts w:asciiTheme="majorHAnsi" w:hAnsiTheme="majorHAnsi" w:cs="Arial"/>
          <w:bCs/>
          <w:sz w:val="24"/>
          <w:szCs w:val="24"/>
        </w:rPr>
        <w:t>Sociale innovatie</w:t>
      </w:r>
      <w:r w:rsidR="00763A59" w:rsidRPr="005C7ABB">
        <w:rPr>
          <w:rFonts w:asciiTheme="majorHAnsi" w:hAnsiTheme="majorHAnsi" w:cs="Arial"/>
          <w:sz w:val="24"/>
          <w:szCs w:val="24"/>
        </w:rPr>
        <w:t xml:space="preserve"> af.  We gingen het debat aan met </w:t>
      </w:r>
      <w:r w:rsidR="00763A59" w:rsidRPr="005C7ABB">
        <w:rPr>
          <w:rFonts w:asciiTheme="majorHAnsi" w:hAnsiTheme="majorHAnsi" w:cs="Arial"/>
          <w:color w:val="000000"/>
          <w:sz w:val="24"/>
          <w:szCs w:val="24"/>
          <w:lang w:val="nl-NL"/>
        </w:rPr>
        <w:t xml:space="preserve">binnen-  en buitenlandse experten, met de relevante stakeholders en met de vertegenwoordigers van de Europese Commissie.  </w:t>
      </w:r>
      <w:r w:rsidRPr="005C7ABB">
        <w:rPr>
          <w:rFonts w:asciiTheme="majorHAnsi" w:hAnsiTheme="majorHAnsi" w:cs="Arial"/>
          <w:sz w:val="24"/>
          <w:szCs w:val="24"/>
        </w:rPr>
        <w:t xml:space="preserve">We </w:t>
      </w:r>
      <w:r w:rsidR="00763A59" w:rsidRPr="005C7ABB">
        <w:rPr>
          <w:rFonts w:asciiTheme="majorHAnsi" w:hAnsiTheme="majorHAnsi" w:cs="Arial"/>
          <w:sz w:val="24"/>
          <w:szCs w:val="24"/>
        </w:rPr>
        <w:t xml:space="preserve"> </w:t>
      </w:r>
      <w:r w:rsidRPr="005C7ABB">
        <w:rPr>
          <w:rFonts w:asciiTheme="majorHAnsi" w:hAnsiTheme="majorHAnsi" w:cs="Arial"/>
          <w:sz w:val="24"/>
          <w:szCs w:val="24"/>
        </w:rPr>
        <w:t xml:space="preserve">maakten een onderscheid tussen: (1) werkplekinnovatie, (2) sociaal ondernemerschap en (3) brede ondersteunende sociale innovatie .  </w:t>
      </w:r>
    </w:p>
    <w:p w:rsidR="00761B16" w:rsidRPr="005C7ABB" w:rsidRDefault="00761B16" w:rsidP="005C7ABB">
      <w:pPr>
        <w:spacing w:after="120" w:line="240" w:lineRule="auto"/>
        <w:rPr>
          <w:rFonts w:asciiTheme="majorHAnsi" w:hAnsiTheme="majorHAnsi" w:cs="Arial"/>
          <w:sz w:val="24"/>
          <w:szCs w:val="24"/>
        </w:rPr>
      </w:pPr>
      <w:r w:rsidRPr="005C7ABB">
        <w:rPr>
          <w:rFonts w:asciiTheme="majorHAnsi" w:hAnsiTheme="majorHAnsi" w:cs="Arial"/>
          <w:sz w:val="24"/>
          <w:szCs w:val="24"/>
        </w:rPr>
        <w:t xml:space="preserve">Omdat Flanders’ Synergy het domein van de werkplekinnovatie reeds voldoende heeft uitgewerkt,  </w:t>
      </w:r>
      <w:r w:rsidR="00095BA9" w:rsidRPr="005C7ABB">
        <w:rPr>
          <w:rFonts w:asciiTheme="majorHAnsi" w:hAnsiTheme="majorHAnsi" w:cs="Arial"/>
          <w:sz w:val="24"/>
          <w:szCs w:val="24"/>
        </w:rPr>
        <w:t xml:space="preserve">organiseren wij vandaag </w:t>
      </w:r>
      <w:r w:rsidRPr="005C7ABB">
        <w:rPr>
          <w:rFonts w:asciiTheme="majorHAnsi" w:hAnsiTheme="majorHAnsi" w:cs="Arial"/>
          <w:sz w:val="24"/>
          <w:szCs w:val="24"/>
        </w:rPr>
        <w:t xml:space="preserve">een Rondetafel waar </w:t>
      </w:r>
      <w:r w:rsidRPr="005C7ABB">
        <w:rPr>
          <w:rFonts w:asciiTheme="majorHAnsi" w:hAnsiTheme="majorHAnsi" w:cs="Arial"/>
          <w:bCs/>
          <w:sz w:val="24"/>
          <w:szCs w:val="24"/>
        </w:rPr>
        <w:t>sociaal</w:t>
      </w:r>
      <w:r w:rsidRPr="005C7ABB">
        <w:rPr>
          <w:rFonts w:asciiTheme="majorHAnsi" w:hAnsiTheme="majorHAnsi" w:cs="Arial"/>
          <w:b/>
          <w:bCs/>
          <w:sz w:val="24"/>
          <w:szCs w:val="24"/>
        </w:rPr>
        <w:t xml:space="preserve"> </w:t>
      </w:r>
      <w:r w:rsidRPr="005C7ABB">
        <w:rPr>
          <w:rFonts w:asciiTheme="majorHAnsi" w:hAnsiTheme="majorHAnsi" w:cs="Arial"/>
          <w:bCs/>
          <w:sz w:val="24"/>
          <w:szCs w:val="24"/>
        </w:rPr>
        <w:t>ondernemerschap</w:t>
      </w:r>
      <w:r w:rsidRPr="005C7ABB">
        <w:rPr>
          <w:rFonts w:asciiTheme="majorHAnsi" w:hAnsiTheme="majorHAnsi" w:cs="Arial"/>
          <w:sz w:val="24"/>
          <w:szCs w:val="24"/>
        </w:rPr>
        <w:t xml:space="preserve"> en </w:t>
      </w:r>
      <w:r w:rsidRPr="005C7ABB">
        <w:rPr>
          <w:rFonts w:asciiTheme="majorHAnsi" w:hAnsiTheme="majorHAnsi" w:cs="Arial"/>
          <w:bCs/>
          <w:sz w:val="24"/>
          <w:szCs w:val="24"/>
        </w:rPr>
        <w:t>brede ondersteunende sociale innovatie</w:t>
      </w:r>
      <w:r w:rsidR="00AE6B30" w:rsidRPr="005C7ABB">
        <w:rPr>
          <w:rFonts w:asciiTheme="majorHAnsi" w:hAnsiTheme="majorHAnsi" w:cs="Arial"/>
          <w:sz w:val="24"/>
          <w:szCs w:val="24"/>
        </w:rPr>
        <w:t xml:space="preserve"> verder </w:t>
      </w:r>
      <w:r w:rsidR="00AE6B30" w:rsidRPr="005C7ABB">
        <w:rPr>
          <w:rFonts w:asciiTheme="majorHAnsi" w:hAnsiTheme="majorHAnsi" w:cs="Arial"/>
          <w:sz w:val="24"/>
          <w:szCs w:val="24"/>
        </w:rPr>
        <w:lastRenderedPageBreak/>
        <w:t>in het debat worden</w:t>
      </w:r>
      <w:r w:rsidRPr="005C7ABB">
        <w:rPr>
          <w:rFonts w:asciiTheme="majorHAnsi" w:hAnsiTheme="majorHAnsi" w:cs="Arial"/>
          <w:sz w:val="24"/>
          <w:szCs w:val="24"/>
        </w:rPr>
        <w:t xml:space="preserve"> gebracht. We willen tijdens deze Rondetafel met representatieve stakeholders van gedachten wisselen over de  focus en de randvoorwaarden van  beide aspecten van sociale innovatie. </w:t>
      </w:r>
      <w:r w:rsidR="00AE6B30" w:rsidRPr="005C7ABB">
        <w:rPr>
          <w:rFonts w:asciiTheme="majorHAnsi" w:hAnsiTheme="majorHAnsi" w:cs="Arial"/>
          <w:sz w:val="24"/>
          <w:szCs w:val="24"/>
        </w:rPr>
        <w:t>Wat kan sociale innovatie betekenen in en voor Vlaanderen?</w:t>
      </w:r>
    </w:p>
    <w:p w:rsidR="00761B16" w:rsidRPr="005C7ABB" w:rsidRDefault="00761B16" w:rsidP="005C7ABB">
      <w:pPr>
        <w:spacing w:after="120" w:line="240" w:lineRule="auto"/>
        <w:rPr>
          <w:rFonts w:asciiTheme="majorHAnsi" w:hAnsiTheme="majorHAnsi" w:cs="Arial"/>
          <w:sz w:val="24"/>
          <w:szCs w:val="24"/>
        </w:rPr>
      </w:pPr>
      <w:r w:rsidRPr="005C7ABB">
        <w:rPr>
          <w:rFonts w:asciiTheme="majorHAnsi" w:hAnsiTheme="majorHAnsi" w:cs="Arial"/>
          <w:color w:val="000000"/>
          <w:sz w:val="24"/>
          <w:szCs w:val="24"/>
          <w:lang w:val="nl-NL"/>
        </w:rPr>
        <w:t xml:space="preserve">Bovendien willen we dat </w:t>
      </w:r>
      <w:r w:rsidRPr="005C7ABB">
        <w:rPr>
          <w:rFonts w:asciiTheme="majorHAnsi" w:hAnsiTheme="majorHAnsi" w:cs="Arial"/>
          <w:b/>
          <w:bCs/>
          <w:color w:val="000000"/>
          <w:sz w:val="24"/>
          <w:szCs w:val="24"/>
          <w:lang w:val="nl-NL"/>
        </w:rPr>
        <w:t>u mee met ons nadenkt</w:t>
      </w:r>
      <w:r w:rsidRPr="005C7ABB">
        <w:rPr>
          <w:rFonts w:asciiTheme="majorHAnsi" w:hAnsiTheme="majorHAnsi" w:cs="Arial"/>
          <w:color w:val="000000"/>
          <w:sz w:val="24"/>
          <w:szCs w:val="24"/>
          <w:lang w:val="nl-NL"/>
        </w:rPr>
        <w:t xml:space="preserve"> hoe we vanuit het beleid de kennis omtrent sociaal </w:t>
      </w:r>
      <w:r w:rsidRPr="005C7ABB">
        <w:rPr>
          <w:rFonts w:asciiTheme="majorHAnsi" w:hAnsiTheme="majorHAnsi" w:cs="Arial"/>
          <w:sz w:val="24"/>
          <w:szCs w:val="24"/>
        </w:rPr>
        <w:t xml:space="preserve">ondernemerschap en brede ondersteunende sociale innovatie kunnen verzamelen en verspreiden. </w:t>
      </w:r>
    </w:p>
    <w:p w:rsidR="00761B16" w:rsidRPr="005C7ABB" w:rsidRDefault="00761B16" w:rsidP="005C7ABB">
      <w:pPr>
        <w:spacing w:after="120" w:line="240" w:lineRule="auto"/>
        <w:rPr>
          <w:rFonts w:asciiTheme="majorHAnsi" w:hAnsiTheme="majorHAnsi" w:cs="Arial"/>
          <w:b/>
          <w:bCs/>
          <w:sz w:val="24"/>
          <w:szCs w:val="24"/>
        </w:rPr>
      </w:pPr>
      <w:r w:rsidRPr="005C7ABB">
        <w:rPr>
          <w:rFonts w:asciiTheme="majorHAnsi" w:hAnsiTheme="majorHAnsi" w:cs="Arial"/>
          <w:sz w:val="24"/>
          <w:szCs w:val="24"/>
        </w:rPr>
        <w:t>Het is de bedoeling dat op basis van deze Rondetafel een breed gedragen sociaal innovatiebeleid ontwikkeld kan worden, dat aansluit bij de randvoorwaarden die de stakeholders aangeven.</w:t>
      </w:r>
      <w:r w:rsidRPr="005C7ABB">
        <w:rPr>
          <w:rFonts w:asciiTheme="majorHAnsi" w:hAnsiTheme="majorHAnsi" w:cs="Arial"/>
          <w:b/>
          <w:bCs/>
          <w:sz w:val="24"/>
          <w:szCs w:val="24"/>
        </w:rPr>
        <w:t xml:space="preserve"> </w:t>
      </w:r>
    </w:p>
    <w:p w:rsidR="00F334A9" w:rsidRPr="005C7ABB" w:rsidRDefault="00F334A9" w:rsidP="005C7ABB">
      <w:pPr>
        <w:spacing w:after="120" w:line="240" w:lineRule="auto"/>
        <w:rPr>
          <w:rFonts w:asciiTheme="majorHAnsi" w:hAnsiTheme="majorHAnsi" w:cs="Arial"/>
          <w:b/>
          <w:bCs/>
          <w:sz w:val="24"/>
          <w:szCs w:val="24"/>
        </w:rPr>
      </w:pPr>
    </w:p>
    <w:p w:rsidR="0041673D" w:rsidRPr="005C7ABB" w:rsidRDefault="00F334A9"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Maar laat ons eerst duidelijk stellen vanuit welk kader wij vertrekken. Omtrent sociale innovatie bestaan heel wat verschillende definities en interpretaties. Het is daarom noodzakelijk om een werkdefinitie te formuleren van sociale innovatie. Ik gaf u eerder aan dat hoewel werkplekinnovatie tot social</w:t>
      </w:r>
      <w:r w:rsidR="00AE6B30" w:rsidRPr="005C7ABB">
        <w:rPr>
          <w:rFonts w:asciiTheme="majorHAnsi" w:hAnsiTheme="majorHAnsi" w:cs="Arial"/>
          <w:bCs/>
          <w:sz w:val="24"/>
          <w:szCs w:val="24"/>
        </w:rPr>
        <w:t>e innovatie gerekend wordt, het</w:t>
      </w:r>
      <w:r w:rsidRPr="005C7ABB">
        <w:rPr>
          <w:rFonts w:asciiTheme="majorHAnsi" w:hAnsiTheme="majorHAnsi" w:cs="Arial"/>
          <w:bCs/>
          <w:sz w:val="24"/>
          <w:szCs w:val="24"/>
        </w:rPr>
        <w:t xml:space="preserve"> binnen deze context niet verder meegenomen wordt omdat Flanders’ Synergy hiermee reeds </w:t>
      </w:r>
      <w:r w:rsidR="0041673D" w:rsidRPr="005C7ABB">
        <w:rPr>
          <w:rFonts w:asciiTheme="majorHAnsi" w:hAnsiTheme="majorHAnsi" w:cs="Arial"/>
          <w:bCs/>
          <w:sz w:val="24"/>
          <w:szCs w:val="24"/>
        </w:rPr>
        <w:t>aan de slag is. Sociale innovatie gaat ook niet over sociale economie als dusdanig,  maar moet voldoen aan twee basiscriteria. Men kan spreken van Sociale innovatie wanneer de innovatie structureel tot doel heeft om sociale noden of uitdagingen aan te pakken en wanneer nieuwe producten, goederen, diensten, processen, marketing methoden en/of organisatiemodellen betrokken zijn.</w:t>
      </w:r>
      <w:r w:rsidR="009923F4" w:rsidRPr="005C7ABB">
        <w:rPr>
          <w:rFonts w:asciiTheme="majorHAnsi" w:hAnsiTheme="majorHAnsi" w:cs="Arial"/>
          <w:bCs/>
          <w:sz w:val="24"/>
          <w:szCs w:val="24"/>
        </w:rPr>
        <w:t xml:space="preserve"> </w:t>
      </w:r>
    </w:p>
    <w:p w:rsidR="00162F5E" w:rsidRPr="005C7ABB" w:rsidRDefault="009923F4"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Sociale innovatie moet bijgevolg sociaal zijn in de doelstelling en in de methode. Hierbij moet duidelijk zijn welke korte, middellange en lange termijn doelstellingen beoogd worden, hoe deze kunnen gemeten worden en op welke wijze verschillende actoren met verschillende achtergronden en expertises in een proces van co-creatie  de be</w:t>
      </w:r>
      <w:r w:rsidR="00162F5E" w:rsidRPr="005C7ABB">
        <w:rPr>
          <w:rFonts w:asciiTheme="majorHAnsi" w:hAnsiTheme="majorHAnsi" w:cs="Arial"/>
          <w:bCs/>
          <w:sz w:val="24"/>
          <w:szCs w:val="24"/>
        </w:rPr>
        <w:t xml:space="preserve">oogde doelen kunnen realiseren. </w:t>
      </w:r>
      <w:r w:rsidR="00AE6B30" w:rsidRPr="005C7ABB">
        <w:rPr>
          <w:rFonts w:asciiTheme="majorHAnsi" w:hAnsiTheme="majorHAnsi" w:cs="Arial"/>
          <w:bCs/>
          <w:sz w:val="24"/>
          <w:szCs w:val="24"/>
        </w:rPr>
        <w:t>Om dat wat concreter te maken en de actualiteit te betrekken, denk ik</w:t>
      </w:r>
      <w:r w:rsidR="00025DFA" w:rsidRPr="005C7ABB">
        <w:rPr>
          <w:rFonts w:asciiTheme="majorHAnsi" w:hAnsiTheme="majorHAnsi" w:cs="Arial"/>
          <w:bCs/>
          <w:sz w:val="24"/>
          <w:szCs w:val="24"/>
        </w:rPr>
        <w:t xml:space="preserve"> aan de mogelijkheden die kunnen ontstaan door een samenwerking tussen sociale kruideniers, sociale werkplaatsen en voedseldistributeurs: voedseloverschotten die nu verloren gaan kunnen in een sociaal project </w:t>
      </w:r>
      <w:r w:rsidR="00025DFA" w:rsidRPr="005C7ABB">
        <w:rPr>
          <w:rFonts w:asciiTheme="majorHAnsi" w:hAnsiTheme="majorHAnsi" w:cs="Arial"/>
          <w:bCs/>
          <w:sz w:val="24"/>
          <w:szCs w:val="24"/>
        </w:rPr>
        <w:lastRenderedPageBreak/>
        <w:t>verwerkt worden tot nieuwe producten aan zeer betaalbare prijzen. Dat is natuurlijk slechts een van de talloze vormen die de combinatie van sociale ideeën kan aannemen.</w:t>
      </w:r>
    </w:p>
    <w:p w:rsidR="00162F5E" w:rsidRPr="005C7ABB" w:rsidRDefault="00162F5E"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 xml:space="preserve">We beogen in de ontwikkeling van sociale innovatie een drietal fasen. Een eerste is erop gericht om </w:t>
      </w:r>
      <w:r w:rsidR="00F80DB0" w:rsidRPr="005C7ABB">
        <w:rPr>
          <w:rFonts w:asciiTheme="majorHAnsi" w:hAnsiTheme="majorHAnsi" w:cs="Arial"/>
          <w:bCs/>
          <w:sz w:val="24"/>
          <w:szCs w:val="24"/>
        </w:rPr>
        <w:t>door en met de stakeholders op een permanente en longitudinale wijze sociaal innovatieve ideeën te stimuleren, zodat de sociale innovatieve capaciteit in Vlaanderen versterkt wordt.  Een tweede fase zal zich richten op het verrijken en uitwerken van geselecteerde sociaal innovatieve ideeën. Een derde fase tenslotte moet de uitgewerkte sociaal innovatieve projecten op basis van een impactanalyse (maatschappelijk, economisch en return on investment) versterken en begeleiden naar hetzij de markt, regulier beleid of naar een privaat-publieke samenwerking.</w:t>
      </w:r>
    </w:p>
    <w:p w:rsidR="00F80DB0" w:rsidRPr="005C7ABB" w:rsidRDefault="00F80DB0"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 xml:space="preserve">Doorheen de verschillende fasen wordt telkens gericht onderzocht hoe sociaal innovatieve projecten onafhankelijk van projectsubsidie </w:t>
      </w:r>
      <w:r w:rsidR="00426EA3" w:rsidRPr="005C7ABB">
        <w:rPr>
          <w:rFonts w:asciiTheme="majorHAnsi" w:hAnsiTheme="majorHAnsi" w:cs="Arial"/>
          <w:bCs/>
          <w:sz w:val="24"/>
          <w:szCs w:val="24"/>
        </w:rPr>
        <w:t>tot duurzame initiatieven kunnen uitgroeien.</w:t>
      </w:r>
    </w:p>
    <w:p w:rsidR="00162F5E" w:rsidRPr="005C7ABB" w:rsidRDefault="00162F5E" w:rsidP="005C7ABB">
      <w:pPr>
        <w:spacing w:after="120" w:line="240" w:lineRule="auto"/>
        <w:rPr>
          <w:rFonts w:asciiTheme="majorHAnsi" w:hAnsiTheme="majorHAnsi" w:cs="Arial"/>
          <w:bCs/>
          <w:sz w:val="24"/>
          <w:szCs w:val="24"/>
        </w:rPr>
      </w:pPr>
    </w:p>
    <w:p w:rsidR="00162F5E" w:rsidRPr="005C7ABB" w:rsidRDefault="00162F5E" w:rsidP="005C7ABB">
      <w:pPr>
        <w:spacing w:after="120" w:line="240" w:lineRule="auto"/>
        <w:rPr>
          <w:rFonts w:asciiTheme="majorHAnsi" w:hAnsiTheme="majorHAnsi" w:cs="Arial"/>
          <w:color w:val="000000"/>
          <w:sz w:val="24"/>
          <w:szCs w:val="24"/>
          <w:lang w:val="nl-NL"/>
        </w:rPr>
      </w:pPr>
      <w:r w:rsidRPr="005C7ABB">
        <w:rPr>
          <w:rFonts w:asciiTheme="majorHAnsi" w:hAnsiTheme="majorHAnsi" w:cs="Arial"/>
          <w:bCs/>
          <w:sz w:val="24"/>
          <w:szCs w:val="24"/>
        </w:rPr>
        <w:t xml:space="preserve">Dames en heren het is binnen dat kader dat we een langdurig (longitudinaal) participatief proces met sociaal innovatieve stakeholders willen opzetten.  Vandaag willen we in dialoog gaan met de </w:t>
      </w:r>
      <w:r w:rsidRPr="005C7ABB">
        <w:rPr>
          <w:rFonts w:asciiTheme="majorHAnsi" w:hAnsiTheme="majorHAnsi" w:cs="Arial"/>
          <w:color w:val="000000"/>
          <w:sz w:val="24"/>
          <w:szCs w:val="24"/>
          <w:lang w:val="nl-NL"/>
        </w:rPr>
        <w:t>stakeholders over de voorwaarden om sociale innovatie vorm te geven, hoe de actieve participatie van de verschillende actoren kan verzekerd worden, hoe co-creatie vorm kan krijgen en hoe de creativiteit kan gestimuleerd worden.</w:t>
      </w:r>
    </w:p>
    <w:p w:rsidR="000353EC" w:rsidRPr="005C7ABB" w:rsidRDefault="00426EA3" w:rsidP="005C7ABB">
      <w:pPr>
        <w:spacing w:after="120" w:line="240" w:lineRule="auto"/>
        <w:rPr>
          <w:rFonts w:asciiTheme="majorHAnsi" w:hAnsiTheme="majorHAnsi" w:cs="Arial"/>
          <w:color w:val="000000"/>
          <w:sz w:val="24"/>
          <w:szCs w:val="24"/>
          <w:lang w:val="nl-NL"/>
        </w:rPr>
      </w:pPr>
      <w:r w:rsidRPr="005C7ABB">
        <w:rPr>
          <w:rFonts w:asciiTheme="majorHAnsi" w:hAnsiTheme="majorHAnsi" w:cs="Arial"/>
          <w:color w:val="000000"/>
          <w:sz w:val="24"/>
          <w:szCs w:val="24"/>
          <w:lang w:val="nl-NL"/>
        </w:rPr>
        <w:t xml:space="preserve">Het is dan ook de bedoeling om vandaag een initiële consensus (startconsensus) te bereiken over  uw en ons engagement omtrent sociale innovatie.  Hoe wij op korte, middellange en lange termijn op een progressieve wijze Sociale innovatie kunnen uitbouwen zodat we een antwoord kunnen formuleren op de maatschappelijke uitdagingen die zich stellen.  Het is duidelijk dat de drie stappen die wij willen zetten om sociale innovatie  uit te bouwen ook in fasen zullen geïmplementeerd worden.  In de komende maanden willen we dan ook een open oproep lanceren om sociaal innovatieve ideeën te genereren en reeds verschillende sociaal innovatieve ideeën </w:t>
      </w:r>
      <w:r w:rsidR="0047198E" w:rsidRPr="005C7ABB">
        <w:rPr>
          <w:rFonts w:asciiTheme="majorHAnsi" w:hAnsiTheme="majorHAnsi" w:cs="Arial"/>
          <w:color w:val="000000"/>
          <w:sz w:val="24"/>
          <w:szCs w:val="24"/>
          <w:lang w:val="nl-NL"/>
        </w:rPr>
        <w:t xml:space="preserve">te laten verrijken en uit te werken.  Deze eerste stap in de ontwikkeling van sociale innovatie zal aansluiten op de conclusies die wij uit deze rondetafel kunnen meenemen. </w:t>
      </w:r>
    </w:p>
    <w:p w:rsidR="000353EC" w:rsidRPr="005C7ABB" w:rsidRDefault="000353EC" w:rsidP="005C7ABB">
      <w:pPr>
        <w:spacing w:after="120" w:line="240" w:lineRule="auto"/>
        <w:rPr>
          <w:rFonts w:asciiTheme="majorHAnsi" w:hAnsiTheme="majorHAnsi" w:cs="Arial"/>
          <w:color w:val="000000"/>
          <w:sz w:val="24"/>
          <w:szCs w:val="24"/>
          <w:lang w:val="nl-NL"/>
        </w:rPr>
      </w:pPr>
    </w:p>
    <w:p w:rsidR="00426EA3" w:rsidRPr="005C7ABB" w:rsidRDefault="0047198E" w:rsidP="005C7ABB">
      <w:pPr>
        <w:spacing w:after="120" w:line="240" w:lineRule="auto"/>
        <w:rPr>
          <w:rFonts w:asciiTheme="majorHAnsi" w:hAnsiTheme="majorHAnsi" w:cs="Arial"/>
          <w:color w:val="000000"/>
          <w:sz w:val="24"/>
          <w:szCs w:val="24"/>
          <w:lang w:val="nl-NL"/>
        </w:rPr>
      </w:pPr>
      <w:r w:rsidRPr="005C7ABB">
        <w:rPr>
          <w:rFonts w:asciiTheme="majorHAnsi" w:hAnsiTheme="majorHAnsi" w:cs="Arial"/>
          <w:color w:val="000000"/>
          <w:sz w:val="24"/>
          <w:szCs w:val="24"/>
          <w:lang w:val="nl-NL"/>
        </w:rPr>
        <w:t xml:space="preserve">Wij willen vandaag dan ook graag van u weten wat volgens u de belangrijkste hefbomen zijn  om sociale innovatie binnen het aangegeven kader te ontwikkelen en hoe wij in sociale innovatie het verschil kunnen maken.  </w:t>
      </w:r>
    </w:p>
    <w:p w:rsidR="00426EA3" w:rsidRPr="005C7ABB" w:rsidRDefault="000353EC"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 xml:space="preserve">Bovendien wil </w:t>
      </w:r>
      <w:r w:rsidR="006B34C5" w:rsidRPr="005C7ABB">
        <w:rPr>
          <w:rFonts w:asciiTheme="majorHAnsi" w:hAnsiTheme="majorHAnsi" w:cs="Arial"/>
          <w:bCs/>
          <w:sz w:val="24"/>
          <w:szCs w:val="24"/>
        </w:rPr>
        <w:t xml:space="preserve">ik </w:t>
      </w:r>
      <w:r w:rsidRPr="005C7ABB">
        <w:rPr>
          <w:rFonts w:asciiTheme="majorHAnsi" w:hAnsiTheme="majorHAnsi" w:cs="Arial"/>
          <w:bCs/>
          <w:sz w:val="24"/>
          <w:szCs w:val="24"/>
        </w:rPr>
        <w:t>ook graag van u te weten komen welke r</w:t>
      </w:r>
      <w:r w:rsidR="003B4D47" w:rsidRPr="005C7ABB">
        <w:rPr>
          <w:rFonts w:asciiTheme="majorHAnsi" w:hAnsiTheme="majorHAnsi" w:cs="Arial"/>
          <w:bCs/>
          <w:sz w:val="24"/>
          <w:szCs w:val="24"/>
        </w:rPr>
        <w:t>andvoorwaarden volgens u vervuld</w:t>
      </w:r>
      <w:r w:rsidRPr="005C7ABB">
        <w:rPr>
          <w:rFonts w:asciiTheme="majorHAnsi" w:hAnsiTheme="majorHAnsi" w:cs="Arial"/>
          <w:bCs/>
          <w:sz w:val="24"/>
          <w:szCs w:val="24"/>
        </w:rPr>
        <w:t xml:space="preserve"> moeten zijn zodat de overheid en de stakeholders Sociale innovatie met succes kunnen uitwerken ?</w:t>
      </w:r>
    </w:p>
    <w:p w:rsidR="000353EC" w:rsidRPr="005C7ABB" w:rsidRDefault="000353EC" w:rsidP="005C7ABB">
      <w:pPr>
        <w:spacing w:after="120" w:line="240" w:lineRule="auto"/>
        <w:rPr>
          <w:rFonts w:asciiTheme="majorHAnsi" w:hAnsiTheme="majorHAnsi" w:cs="Arial"/>
          <w:bCs/>
          <w:sz w:val="24"/>
          <w:szCs w:val="24"/>
        </w:rPr>
      </w:pPr>
    </w:p>
    <w:p w:rsidR="000353EC" w:rsidRPr="005C7ABB" w:rsidRDefault="000353EC" w:rsidP="005C7ABB">
      <w:pPr>
        <w:spacing w:after="120" w:line="240" w:lineRule="auto"/>
        <w:rPr>
          <w:rFonts w:asciiTheme="majorHAnsi" w:hAnsiTheme="majorHAnsi" w:cs="Arial"/>
          <w:bCs/>
          <w:sz w:val="24"/>
          <w:szCs w:val="24"/>
        </w:rPr>
      </w:pPr>
      <w:r w:rsidRPr="005C7ABB">
        <w:rPr>
          <w:rFonts w:asciiTheme="majorHAnsi" w:hAnsiTheme="majorHAnsi" w:cs="Arial"/>
          <w:bCs/>
          <w:sz w:val="24"/>
          <w:szCs w:val="24"/>
        </w:rPr>
        <w:t>Dames en heren, beste stakeholders</w:t>
      </w:r>
      <w:r w:rsidR="00060C03" w:rsidRPr="005C7ABB">
        <w:rPr>
          <w:rFonts w:asciiTheme="majorHAnsi" w:hAnsiTheme="majorHAnsi" w:cs="Arial"/>
          <w:bCs/>
          <w:sz w:val="24"/>
          <w:szCs w:val="24"/>
        </w:rPr>
        <w:t>,</w:t>
      </w:r>
      <w:r w:rsidRPr="005C7ABB">
        <w:rPr>
          <w:rFonts w:asciiTheme="majorHAnsi" w:hAnsiTheme="majorHAnsi" w:cs="Arial"/>
          <w:bCs/>
          <w:sz w:val="24"/>
          <w:szCs w:val="24"/>
        </w:rPr>
        <w:t xml:space="preserve"> ik wens u deze namiddag</w:t>
      </w:r>
      <w:r w:rsidR="006B34C5" w:rsidRPr="005C7ABB">
        <w:rPr>
          <w:rFonts w:asciiTheme="majorHAnsi" w:hAnsiTheme="majorHAnsi" w:cs="Arial"/>
          <w:bCs/>
          <w:sz w:val="24"/>
          <w:szCs w:val="24"/>
        </w:rPr>
        <w:t xml:space="preserve"> veel inspiratie en ik hoop dat</w:t>
      </w:r>
      <w:r w:rsidRPr="005C7ABB">
        <w:rPr>
          <w:rFonts w:asciiTheme="majorHAnsi" w:hAnsiTheme="majorHAnsi" w:cs="Arial"/>
          <w:bCs/>
          <w:sz w:val="24"/>
          <w:szCs w:val="24"/>
        </w:rPr>
        <w:t xml:space="preserve"> uw inbreng ons kan helpen om samen met u  Sociale innovatie stap voor stap vorm te geven. </w:t>
      </w:r>
    </w:p>
    <w:sectPr w:rsidR="000353EC" w:rsidRPr="005C7ABB" w:rsidSect="00ED193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03" w:rsidRDefault="00060C03" w:rsidP="00060C03">
      <w:pPr>
        <w:spacing w:after="0" w:line="240" w:lineRule="auto"/>
      </w:pPr>
      <w:r>
        <w:separator/>
      </w:r>
    </w:p>
  </w:endnote>
  <w:endnote w:type="continuationSeparator" w:id="0">
    <w:p w:rsidR="00060C03" w:rsidRDefault="00060C03" w:rsidP="00060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03" w:rsidRDefault="00ED1938" w:rsidP="00163CC9">
    <w:pPr>
      <w:pStyle w:val="Voettekst"/>
      <w:framePr w:wrap="around" w:vAnchor="text" w:hAnchor="margin" w:xAlign="right" w:y="1"/>
      <w:rPr>
        <w:rStyle w:val="Paginanummer"/>
      </w:rPr>
    </w:pPr>
    <w:r>
      <w:rPr>
        <w:rStyle w:val="Paginanummer"/>
      </w:rPr>
      <w:fldChar w:fldCharType="begin"/>
    </w:r>
    <w:r w:rsidR="00060C03">
      <w:rPr>
        <w:rStyle w:val="Paginanummer"/>
      </w:rPr>
      <w:instrText xml:space="preserve">PAGE  </w:instrText>
    </w:r>
    <w:r>
      <w:rPr>
        <w:rStyle w:val="Paginanummer"/>
      </w:rPr>
      <w:fldChar w:fldCharType="end"/>
    </w:r>
  </w:p>
  <w:p w:rsidR="00060C03" w:rsidRDefault="00060C03" w:rsidP="00060C0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03" w:rsidRDefault="00ED1938" w:rsidP="00163CC9">
    <w:pPr>
      <w:pStyle w:val="Voettekst"/>
      <w:framePr w:wrap="around" w:vAnchor="text" w:hAnchor="margin" w:xAlign="right" w:y="1"/>
      <w:rPr>
        <w:rStyle w:val="Paginanummer"/>
      </w:rPr>
    </w:pPr>
    <w:r>
      <w:rPr>
        <w:rStyle w:val="Paginanummer"/>
      </w:rPr>
      <w:fldChar w:fldCharType="begin"/>
    </w:r>
    <w:r w:rsidR="00060C03">
      <w:rPr>
        <w:rStyle w:val="Paginanummer"/>
      </w:rPr>
      <w:instrText xml:space="preserve">PAGE  </w:instrText>
    </w:r>
    <w:r>
      <w:rPr>
        <w:rStyle w:val="Paginanummer"/>
      </w:rPr>
      <w:fldChar w:fldCharType="separate"/>
    </w:r>
    <w:r w:rsidR="005C7ABB">
      <w:rPr>
        <w:rStyle w:val="Paginanummer"/>
        <w:noProof/>
      </w:rPr>
      <w:t>3</w:t>
    </w:r>
    <w:r>
      <w:rPr>
        <w:rStyle w:val="Paginanummer"/>
      </w:rPr>
      <w:fldChar w:fldCharType="end"/>
    </w:r>
  </w:p>
  <w:p w:rsidR="00060C03" w:rsidRDefault="00060C03" w:rsidP="00060C03">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03" w:rsidRDefault="00060C03" w:rsidP="00060C03">
      <w:pPr>
        <w:spacing w:after="0" w:line="240" w:lineRule="auto"/>
      </w:pPr>
      <w:r>
        <w:separator/>
      </w:r>
    </w:p>
  </w:footnote>
  <w:footnote w:type="continuationSeparator" w:id="0">
    <w:p w:rsidR="00060C03" w:rsidRDefault="00060C03" w:rsidP="00060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2C67"/>
    <w:multiLevelType w:val="hybridMultilevel"/>
    <w:tmpl w:val="2954CC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1"/>
    <w:footnote w:id="0"/>
  </w:footnotePr>
  <w:endnotePr>
    <w:endnote w:id="-1"/>
    <w:endnote w:id="0"/>
  </w:endnotePr>
  <w:compat/>
  <w:rsids>
    <w:rsidRoot w:val="00881BB7"/>
    <w:rsid w:val="00025DFA"/>
    <w:rsid w:val="000353EC"/>
    <w:rsid w:val="00060C03"/>
    <w:rsid w:val="00095BA9"/>
    <w:rsid w:val="001204D6"/>
    <w:rsid w:val="00162F5E"/>
    <w:rsid w:val="001C1B47"/>
    <w:rsid w:val="003B4D47"/>
    <w:rsid w:val="0041673D"/>
    <w:rsid w:val="00426EA3"/>
    <w:rsid w:val="0047198E"/>
    <w:rsid w:val="005442A9"/>
    <w:rsid w:val="005C7ABB"/>
    <w:rsid w:val="00624EFD"/>
    <w:rsid w:val="006B34C5"/>
    <w:rsid w:val="00761B16"/>
    <w:rsid w:val="00763A59"/>
    <w:rsid w:val="00881BB7"/>
    <w:rsid w:val="009923F4"/>
    <w:rsid w:val="00A12D1C"/>
    <w:rsid w:val="00AE6B30"/>
    <w:rsid w:val="00DE7A81"/>
    <w:rsid w:val="00ED1938"/>
    <w:rsid w:val="00F334A9"/>
    <w:rsid w:val="00F80DB0"/>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1BB7"/>
    <w:rPr>
      <w:rFonts w:ascii="Calibri" w:eastAsia="Calibri" w:hAnsi="Calibri" w:cs="Times New Roman"/>
    </w:rPr>
  </w:style>
  <w:style w:type="paragraph" w:styleId="Kop1">
    <w:name w:val="heading 1"/>
    <w:basedOn w:val="Standaard"/>
    <w:next w:val="Standaard"/>
    <w:link w:val="Kop1Char"/>
    <w:uiPriority w:val="9"/>
    <w:qFormat/>
    <w:rsid w:val="00060C0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60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80DB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2Char">
    <w:name w:val="Kop 2 Char"/>
    <w:basedOn w:val="Standaardalinea-lettertype"/>
    <w:link w:val="Kop2"/>
    <w:uiPriority w:val="9"/>
    <w:rsid w:val="00060C0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060C03"/>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060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0C03"/>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Standaard"/>
    <w:link w:val="VoettekstChar"/>
    <w:uiPriority w:val="99"/>
    <w:unhideWhenUsed/>
    <w:rsid w:val="00060C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C03"/>
    <w:rPr>
      <w:rFonts w:ascii="Calibri" w:eastAsia="Calibri" w:hAnsi="Calibri" w:cs="Times New Roman"/>
    </w:rPr>
  </w:style>
  <w:style w:type="character" w:styleId="Paginanummer">
    <w:name w:val="page number"/>
    <w:basedOn w:val="Standaardalinea-lettertype"/>
    <w:uiPriority w:val="99"/>
    <w:semiHidden/>
    <w:unhideWhenUsed/>
    <w:rsid w:val="00060C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1BB7"/>
    <w:rPr>
      <w:rFonts w:ascii="Calibri" w:eastAsia="Calibri" w:hAnsi="Calibri" w:cs="Times New Roman"/>
    </w:rPr>
  </w:style>
  <w:style w:type="paragraph" w:styleId="Kop1">
    <w:name w:val="heading 1"/>
    <w:basedOn w:val="Normaal"/>
    <w:next w:val="Normaal"/>
    <w:link w:val="Kop1Teken"/>
    <w:uiPriority w:val="9"/>
    <w:qFormat/>
    <w:rsid w:val="00060C0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060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80DB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2Teken">
    <w:name w:val="Kop 2 Teken"/>
    <w:basedOn w:val="Standaardalinea-lettertype"/>
    <w:link w:val="Kop2"/>
    <w:uiPriority w:val="9"/>
    <w:rsid w:val="00060C03"/>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uiPriority w:val="9"/>
    <w:rsid w:val="00060C03"/>
    <w:rPr>
      <w:rFonts w:asciiTheme="majorHAnsi" w:eastAsiaTheme="majorEastAsia" w:hAnsiTheme="majorHAnsi" w:cstheme="majorBidi"/>
      <w:b/>
      <w:bCs/>
      <w:color w:val="345A8A" w:themeColor="accent1" w:themeShade="B5"/>
      <w:sz w:val="32"/>
      <w:szCs w:val="32"/>
    </w:rPr>
  </w:style>
  <w:style w:type="paragraph" w:styleId="Titel">
    <w:name w:val="Title"/>
    <w:basedOn w:val="Normaal"/>
    <w:next w:val="Normaal"/>
    <w:link w:val="TitelTeken"/>
    <w:uiPriority w:val="10"/>
    <w:qFormat/>
    <w:rsid w:val="00060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060C03"/>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Normaal"/>
    <w:link w:val="VoettekstTeken"/>
    <w:uiPriority w:val="99"/>
    <w:unhideWhenUsed/>
    <w:rsid w:val="00060C0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60C03"/>
    <w:rPr>
      <w:rFonts w:ascii="Calibri" w:eastAsia="Calibri" w:hAnsi="Calibri" w:cs="Times New Roman"/>
    </w:rPr>
  </w:style>
  <w:style w:type="character" w:styleId="Paginanummer">
    <w:name w:val="page number"/>
    <w:basedOn w:val="Standaardalinea-lettertype"/>
    <w:uiPriority w:val="99"/>
    <w:semiHidden/>
    <w:unhideWhenUsed/>
    <w:rsid w:val="00060C03"/>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79D7-2538-4742-AF69-CF12F56A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Verté, Dominique</dc:creator>
  <cp:lastModifiedBy>demircye</cp:lastModifiedBy>
  <cp:revision>2</cp:revision>
  <cp:lastPrinted>2012-04-27T09:15:00Z</cp:lastPrinted>
  <dcterms:created xsi:type="dcterms:W3CDTF">2012-04-27T09:15:00Z</dcterms:created>
  <dcterms:modified xsi:type="dcterms:W3CDTF">2012-04-27T09:15:00Z</dcterms:modified>
</cp:coreProperties>
</file>