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D3F" w:rsidRDefault="00B50D3F" w:rsidP="00B50D3F"/>
    <w:p w:rsidR="00035AE9" w:rsidRDefault="00035AE9" w:rsidP="00B50D3F">
      <w:pPr>
        <w:jc w:val="center"/>
        <w:rPr>
          <w:b/>
          <w:sz w:val="32"/>
          <w:szCs w:val="32"/>
        </w:rPr>
      </w:pPr>
    </w:p>
    <w:p w:rsidR="00035AE9" w:rsidRDefault="00035AE9" w:rsidP="00B50D3F">
      <w:pPr>
        <w:jc w:val="center"/>
        <w:rPr>
          <w:b/>
          <w:sz w:val="32"/>
          <w:szCs w:val="32"/>
        </w:rPr>
      </w:pPr>
    </w:p>
    <w:p w:rsidR="00035AE9" w:rsidRDefault="00035AE9" w:rsidP="00B50D3F">
      <w:pPr>
        <w:jc w:val="center"/>
        <w:rPr>
          <w:b/>
          <w:sz w:val="32"/>
          <w:szCs w:val="32"/>
        </w:rPr>
      </w:pPr>
    </w:p>
    <w:p w:rsidR="00035AE9" w:rsidRDefault="00035AE9" w:rsidP="00B50D3F">
      <w:pPr>
        <w:jc w:val="center"/>
        <w:rPr>
          <w:b/>
          <w:sz w:val="32"/>
          <w:szCs w:val="32"/>
        </w:rPr>
      </w:pPr>
    </w:p>
    <w:p w:rsidR="00035AE9" w:rsidRDefault="00035AE9" w:rsidP="00B50D3F">
      <w:pPr>
        <w:jc w:val="center"/>
        <w:rPr>
          <w:b/>
          <w:sz w:val="32"/>
          <w:szCs w:val="32"/>
        </w:rPr>
      </w:pPr>
    </w:p>
    <w:p w:rsidR="00035AE9" w:rsidRDefault="00035AE9" w:rsidP="00B50D3F">
      <w:pPr>
        <w:jc w:val="center"/>
        <w:rPr>
          <w:b/>
          <w:sz w:val="32"/>
          <w:szCs w:val="32"/>
        </w:rPr>
      </w:pPr>
    </w:p>
    <w:p w:rsidR="00035AE9" w:rsidRDefault="00035AE9" w:rsidP="00B50D3F">
      <w:pPr>
        <w:jc w:val="center"/>
        <w:rPr>
          <w:b/>
          <w:sz w:val="32"/>
          <w:szCs w:val="32"/>
        </w:rPr>
      </w:pPr>
    </w:p>
    <w:p w:rsidR="00B50D3F" w:rsidRDefault="00B50D3F" w:rsidP="00B50D3F">
      <w:pPr>
        <w:jc w:val="center"/>
      </w:pPr>
      <w:r w:rsidRPr="00B50D3F">
        <w:rPr>
          <w:b/>
          <w:sz w:val="32"/>
          <w:szCs w:val="32"/>
        </w:rPr>
        <w:t>Annex</w:t>
      </w:r>
    </w:p>
    <w:p w:rsidR="00B50D3F" w:rsidRDefault="00B50D3F" w:rsidP="00B50D3F">
      <w:pPr>
        <w:jc w:val="center"/>
      </w:pPr>
      <w:r>
        <w:rPr>
          <w:b/>
          <w:sz w:val="32"/>
          <w:szCs w:val="32"/>
        </w:rPr>
        <w:t>VIDEOCONFERENCE R&amp;I DGs</w:t>
      </w:r>
      <w:r w:rsidRPr="00A3503D">
        <w:rPr>
          <w:b/>
          <w:sz w:val="32"/>
          <w:szCs w:val="32"/>
        </w:rPr>
        <w:t xml:space="preserve"> ON R&amp;I ACTION ON COVID</w:t>
      </w:r>
      <w:r>
        <w:rPr>
          <w:b/>
          <w:sz w:val="32"/>
          <w:szCs w:val="32"/>
        </w:rPr>
        <w:t>-</w:t>
      </w:r>
      <w:r w:rsidRPr="00A3503D">
        <w:rPr>
          <w:b/>
          <w:sz w:val="32"/>
          <w:szCs w:val="32"/>
        </w:rPr>
        <w:t>19</w:t>
      </w:r>
    </w:p>
    <w:p w:rsidR="00B50D3F" w:rsidRPr="00B50D3F" w:rsidRDefault="00E0471D" w:rsidP="00B50D3F">
      <w:pPr>
        <w:jc w:val="center"/>
        <w:rPr>
          <w:b/>
          <w:sz w:val="32"/>
          <w:szCs w:val="32"/>
        </w:rPr>
      </w:pPr>
      <w:r w:rsidRPr="00E0471D">
        <w:rPr>
          <w:b/>
          <w:sz w:val="32"/>
          <w:szCs w:val="32"/>
        </w:rPr>
        <w:t>MEMBER STATES CONTRIBUTIONS</w:t>
      </w:r>
    </w:p>
    <w:p w:rsidR="00B50D3F" w:rsidRPr="00A3503D" w:rsidRDefault="00B50D3F" w:rsidP="00B50D3F">
      <w:pPr>
        <w:jc w:val="center"/>
        <w:rPr>
          <w:b/>
          <w:sz w:val="32"/>
          <w:szCs w:val="32"/>
        </w:rPr>
      </w:pPr>
      <w:r>
        <w:rPr>
          <w:b/>
          <w:sz w:val="32"/>
          <w:szCs w:val="32"/>
        </w:rPr>
        <w:t>31</w:t>
      </w:r>
      <w:r w:rsidRPr="00A3503D">
        <w:rPr>
          <w:b/>
          <w:sz w:val="32"/>
          <w:szCs w:val="32"/>
        </w:rPr>
        <w:t xml:space="preserve"> MARCH 2020</w:t>
      </w:r>
    </w:p>
    <w:p w:rsidR="00C55BE4" w:rsidRDefault="00B50D3F">
      <w:r>
        <w:br w:type="page"/>
      </w:r>
    </w:p>
    <w:p w:rsidR="00563B18" w:rsidRPr="00563B18" w:rsidRDefault="00563B18" w:rsidP="00563B18">
      <w:pPr>
        <w:pStyle w:val="TOC1"/>
      </w:pPr>
      <w:r w:rsidRPr="00563B18">
        <w:lastRenderedPageBreak/>
        <w:t>Contents</w:t>
      </w:r>
    </w:p>
    <w:p w:rsidR="00563B18" w:rsidRPr="00563B18" w:rsidRDefault="00563B18" w:rsidP="00563B18"/>
    <w:p w:rsidR="001620F9" w:rsidRDefault="00F43794">
      <w:pPr>
        <w:pStyle w:val="TOC1"/>
        <w:rPr>
          <w:rFonts w:eastAsiaTheme="minorEastAsia"/>
          <w:b w:val="0"/>
          <w:noProof/>
          <w:sz w:val="22"/>
          <w:lang w:eastAsia="en-GB"/>
        </w:rPr>
      </w:pPr>
      <w:r>
        <w:fldChar w:fldCharType="begin"/>
      </w:r>
      <w:r>
        <w:instrText xml:space="preserve"> TOC \o "1-1" \h \z \u </w:instrText>
      </w:r>
      <w:r>
        <w:fldChar w:fldCharType="separate"/>
      </w:r>
      <w:hyperlink w:anchor="_Toc37773605" w:history="1">
        <w:r w:rsidR="001620F9" w:rsidRPr="00664387">
          <w:rPr>
            <w:rStyle w:val="Hyperlink"/>
            <w:bCs/>
            <w:noProof/>
          </w:rPr>
          <w:t>AUSTRIA</w:t>
        </w:r>
        <w:r w:rsidR="001620F9">
          <w:rPr>
            <w:noProof/>
            <w:webHidden/>
          </w:rPr>
          <w:tab/>
        </w:r>
        <w:r w:rsidR="001620F9">
          <w:rPr>
            <w:noProof/>
            <w:webHidden/>
          </w:rPr>
          <w:fldChar w:fldCharType="begin"/>
        </w:r>
        <w:r w:rsidR="001620F9">
          <w:rPr>
            <w:noProof/>
            <w:webHidden/>
          </w:rPr>
          <w:instrText xml:space="preserve"> PAGEREF _Toc37773605 \h </w:instrText>
        </w:r>
        <w:r w:rsidR="001620F9">
          <w:rPr>
            <w:noProof/>
            <w:webHidden/>
          </w:rPr>
        </w:r>
        <w:r w:rsidR="001620F9">
          <w:rPr>
            <w:noProof/>
            <w:webHidden/>
          </w:rPr>
          <w:fldChar w:fldCharType="separate"/>
        </w:r>
        <w:r w:rsidR="001620F9">
          <w:rPr>
            <w:noProof/>
            <w:webHidden/>
          </w:rPr>
          <w:t>3</w:t>
        </w:r>
        <w:r w:rsidR="001620F9">
          <w:rPr>
            <w:noProof/>
            <w:webHidden/>
          </w:rPr>
          <w:fldChar w:fldCharType="end"/>
        </w:r>
      </w:hyperlink>
    </w:p>
    <w:p w:rsidR="001620F9" w:rsidRDefault="001620F9">
      <w:pPr>
        <w:pStyle w:val="TOC1"/>
        <w:rPr>
          <w:rFonts w:eastAsiaTheme="minorEastAsia"/>
          <w:b w:val="0"/>
          <w:noProof/>
          <w:sz w:val="22"/>
          <w:lang w:eastAsia="en-GB"/>
        </w:rPr>
      </w:pPr>
      <w:hyperlink w:anchor="_Toc37773606" w:history="1">
        <w:r w:rsidRPr="00664387">
          <w:rPr>
            <w:rStyle w:val="Hyperlink"/>
            <w:bCs/>
            <w:noProof/>
          </w:rPr>
          <w:t>BELGIUM</w:t>
        </w:r>
        <w:r>
          <w:rPr>
            <w:noProof/>
            <w:webHidden/>
          </w:rPr>
          <w:tab/>
        </w:r>
        <w:r>
          <w:rPr>
            <w:noProof/>
            <w:webHidden/>
          </w:rPr>
          <w:fldChar w:fldCharType="begin"/>
        </w:r>
        <w:r>
          <w:rPr>
            <w:noProof/>
            <w:webHidden/>
          </w:rPr>
          <w:instrText xml:space="preserve"> PAGEREF _Toc37773606 \h </w:instrText>
        </w:r>
        <w:r>
          <w:rPr>
            <w:noProof/>
            <w:webHidden/>
          </w:rPr>
        </w:r>
        <w:r>
          <w:rPr>
            <w:noProof/>
            <w:webHidden/>
          </w:rPr>
          <w:fldChar w:fldCharType="separate"/>
        </w:r>
        <w:r>
          <w:rPr>
            <w:noProof/>
            <w:webHidden/>
          </w:rPr>
          <w:t>5</w:t>
        </w:r>
        <w:r>
          <w:rPr>
            <w:noProof/>
            <w:webHidden/>
          </w:rPr>
          <w:fldChar w:fldCharType="end"/>
        </w:r>
      </w:hyperlink>
    </w:p>
    <w:p w:rsidR="001620F9" w:rsidRDefault="001620F9">
      <w:pPr>
        <w:pStyle w:val="TOC1"/>
        <w:rPr>
          <w:rFonts w:eastAsiaTheme="minorEastAsia"/>
          <w:b w:val="0"/>
          <w:noProof/>
          <w:sz w:val="22"/>
          <w:lang w:eastAsia="en-GB"/>
        </w:rPr>
      </w:pPr>
      <w:hyperlink w:anchor="_Toc37773607" w:history="1">
        <w:r w:rsidRPr="00664387">
          <w:rPr>
            <w:rStyle w:val="Hyperlink"/>
            <w:bCs/>
            <w:noProof/>
          </w:rPr>
          <w:t>CROATIA</w:t>
        </w:r>
        <w:r>
          <w:rPr>
            <w:noProof/>
            <w:webHidden/>
          </w:rPr>
          <w:tab/>
        </w:r>
        <w:r>
          <w:rPr>
            <w:noProof/>
            <w:webHidden/>
          </w:rPr>
          <w:fldChar w:fldCharType="begin"/>
        </w:r>
        <w:r>
          <w:rPr>
            <w:noProof/>
            <w:webHidden/>
          </w:rPr>
          <w:instrText xml:space="preserve"> PAGEREF _Toc37773607 \h </w:instrText>
        </w:r>
        <w:r>
          <w:rPr>
            <w:noProof/>
            <w:webHidden/>
          </w:rPr>
        </w:r>
        <w:r>
          <w:rPr>
            <w:noProof/>
            <w:webHidden/>
          </w:rPr>
          <w:fldChar w:fldCharType="separate"/>
        </w:r>
        <w:r>
          <w:rPr>
            <w:noProof/>
            <w:webHidden/>
          </w:rPr>
          <w:t>9</w:t>
        </w:r>
        <w:r>
          <w:rPr>
            <w:noProof/>
            <w:webHidden/>
          </w:rPr>
          <w:fldChar w:fldCharType="end"/>
        </w:r>
      </w:hyperlink>
    </w:p>
    <w:p w:rsidR="001620F9" w:rsidRDefault="001620F9">
      <w:pPr>
        <w:pStyle w:val="TOC1"/>
        <w:rPr>
          <w:rFonts w:eastAsiaTheme="minorEastAsia"/>
          <w:b w:val="0"/>
          <w:noProof/>
          <w:sz w:val="22"/>
          <w:lang w:eastAsia="en-GB"/>
        </w:rPr>
      </w:pPr>
      <w:hyperlink w:anchor="_Toc37773608" w:history="1">
        <w:r w:rsidRPr="00664387">
          <w:rPr>
            <w:rStyle w:val="Hyperlink"/>
            <w:bCs/>
            <w:noProof/>
          </w:rPr>
          <w:t>CYPRUS</w:t>
        </w:r>
        <w:r>
          <w:rPr>
            <w:noProof/>
            <w:webHidden/>
          </w:rPr>
          <w:tab/>
        </w:r>
        <w:r>
          <w:rPr>
            <w:noProof/>
            <w:webHidden/>
          </w:rPr>
          <w:fldChar w:fldCharType="begin"/>
        </w:r>
        <w:r>
          <w:rPr>
            <w:noProof/>
            <w:webHidden/>
          </w:rPr>
          <w:instrText xml:space="preserve"> PAGEREF _Toc37773608 \h </w:instrText>
        </w:r>
        <w:r>
          <w:rPr>
            <w:noProof/>
            <w:webHidden/>
          </w:rPr>
        </w:r>
        <w:r>
          <w:rPr>
            <w:noProof/>
            <w:webHidden/>
          </w:rPr>
          <w:fldChar w:fldCharType="separate"/>
        </w:r>
        <w:r>
          <w:rPr>
            <w:noProof/>
            <w:webHidden/>
          </w:rPr>
          <w:t>11</w:t>
        </w:r>
        <w:r>
          <w:rPr>
            <w:noProof/>
            <w:webHidden/>
          </w:rPr>
          <w:fldChar w:fldCharType="end"/>
        </w:r>
      </w:hyperlink>
    </w:p>
    <w:p w:rsidR="001620F9" w:rsidRDefault="001620F9">
      <w:pPr>
        <w:pStyle w:val="TOC1"/>
        <w:rPr>
          <w:rFonts w:eastAsiaTheme="minorEastAsia"/>
          <w:b w:val="0"/>
          <w:noProof/>
          <w:sz w:val="22"/>
          <w:lang w:eastAsia="en-GB"/>
        </w:rPr>
      </w:pPr>
      <w:hyperlink w:anchor="_Toc37773609" w:history="1">
        <w:r w:rsidRPr="00664387">
          <w:rPr>
            <w:rStyle w:val="Hyperlink"/>
            <w:bCs/>
            <w:noProof/>
          </w:rPr>
          <w:t>CZECH REPUBLIC</w:t>
        </w:r>
        <w:r>
          <w:rPr>
            <w:noProof/>
            <w:webHidden/>
          </w:rPr>
          <w:tab/>
        </w:r>
        <w:r>
          <w:rPr>
            <w:noProof/>
            <w:webHidden/>
          </w:rPr>
          <w:fldChar w:fldCharType="begin"/>
        </w:r>
        <w:r>
          <w:rPr>
            <w:noProof/>
            <w:webHidden/>
          </w:rPr>
          <w:instrText xml:space="preserve"> PAGEREF _Toc37773609 \h </w:instrText>
        </w:r>
        <w:r>
          <w:rPr>
            <w:noProof/>
            <w:webHidden/>
          </w:rPr>
        </w:r>
        <w:r>
          <w:rPr>
            <w:noProof/>
            <w:webHidden/>
          </w:rPr>
          <w:fldChar w:fldCharType="separate"/>
        </w:r>
        <w:r>
          <w:rPr>
            <w:noProof/>
            <w:webHidden/>
          </w:rPr>
          <w:t>12</w:t>
        </w:r>
        <w:r>
          <w:rPr>
            <w:noProof/>
            <w:webHidden/>
          </w:rPr>
          <w:fldChar w:fldCharType="end"/>
        </w:r>
      </w:hyperlink>
    </w:p>
    <w:p w:rsidR="001620F9" w:rsidRDefault="001620F9">
      <w:pPr>
        <w:pStyle w:val="TOC1"/>
        <w:rPr>
          <w:rFonts w:eastAsiaTheme="minorEastAsia"/>
          <w:b w:val="0"/>
          <w:noProof/>
          <w:sz w:val="22"/>
          <w:lang w:eastAsia="en-GB"/>
        </w:rPr>
      </w:pPr>
      <w:hyperlink w:anchor="_Toc37773610" w:history="1">
        <w:r w:rsidRPr="00664387">
          <w:rPr>
            <w:rStyle w:val="Hyperlink"/>
            <w:bCs/>
            <w:noProof/>
          </w:rPr>
          <w:t>ESTONIA</w:t>
        </w:r>
        <w:r>
          <w:rPr>
            <w:noProof/>
            <w:webHidden/>
          </w:rPr>
          <w:tab/>
        </w:r>
        <w:r>
          <w:rPr>
            <w:noProof/>
            <w:webHidden/>
          </w:rPr>
          <w:fldChar w:fldCharType="begin"/>
        </w:r>
        <w:r>
          <w:rPr>
            <w:noProof/>
            <w:webHidden/>
          </w:rPr>
          <w:instrText xml:space="preserve"> PAGEREF _Toc37773610 \h </w:instrText>
        </w:r>
        <w:r>
          <w:rPr>
            <w:noProof/>
            <w:webHidden/>
          </w:rPr>
        </w:r>
        <w:r>
          <w:rPr>
            <w:noProof/>
            <w:webHidden/>
          </w:rPr>
          <w:fldChar w:fldCharType="separate"/>
        </w:r>
        <w:r>
          <w:rPr>
            <w:noProof/>
            <w:webHidden/>
          </w:rPr>
          <w:t>15</w:t>
        </w:r>
        <w:r>
          <w:rPr>
            <w:noProof/>
            <w:webHidden/>
          </w:rPr>
          <w:fldChar w:fldCharType="end"/>
        </w:r>
      </w:hyperlink>
    </w:p>
    <w:p w:rsidR="001620F9" w:rsidRDefault="001620F9">
      <w:pPr>
        <w:pStyle w:val="TOC1"/>
        <w:rPr>
          <w:rFonts w:eastAsiaTheme="minorEastAsia"/>
          <w:b w:val="0"/>
          <w:noProof/>
          <w:sz w:val="22"/>
          <w:lang w:eastAsia="en-GB"/>
        </w:rPr>
      </w:pPr>
      <w:hyperlink w:anchor="_Toc37773611" w:history="1">
        <w:r w:rsidRPr="00664387">
          <w:rPr>
            <w:rStyle w:val="Hyperlink"/>
            <w:bCs/>
            <w:noProof/>
          </w:rPr>
          <w:t>FINLAND</w:t>
        </w:r>
        <w:r>
          <w:rPr>
            <w:noProof/>
            <w:webHidden/>
          </w:rPr>
          <w:tab/>
        </w:r>
        <w:r>
          <w:rPr>
            <w:noProof/>
            <w:webHidden/>
          </w:rPr>
          <w:fldChar w:fldCharType="begin"/>
        </w:r>
        <w:r>
          <w:rPr>
            <w:noProof/>
            <w:webHidden/>
          </w:rPr>
          <w:instrText xml:space="preserve"> PAGEREF _Toc37773611 \h </w:instrText>
        </w:r>
        <w:r>
          <w:rPr>
            <w:noProof/>
            <w:webHidden/>
          </w:rPr>
        </w:r>
        <w:r>
          <w:rPr>
            <w:noProof/>
            <w:webHidden/>
          </w:rPr>
          <w:fldChar w:fldCharType="separate"/>
        </w:r>
        <w:r>
          <w:rPr>
            <w:noProof/>
            <w:webHidden/>
          </w:rPr>
          <w:t>17</w:t>
        </w:r>
        <w:r>
          <w:rPr>
            <w:noProof/>
            <w:webHidden/>
          </w:rPr>
          <w:fldChar w:fldCharType="end"/>
        </w:r>
      </w:hyperlink>
    </w:p>
    <w:p w:rsidR="001620F9" w:rsidRDefault="001620F9">
      <w:pPr>
        <w:pStyle w:val="TOC1"/>
        <w:rPr>
          <w:rFonts w:eastAsiaTheme="minorEastAsia"/>
          <w:b w:val="0"/>
          <w:noProof/>
          <w:sz w:val="22"/>
          <w:lang w:eastAsia="en-GB"/>
        </w:rPr>
      </w:pPr>
      <w:hyperlink w:anchor="_Toc37773612" w:history="1">
        <w:r w:rsidRPr="00664387">
          <w:rPr>
            <w:rStyle w:val="Hyperlink"/>
            <w:bCs/>
            <w:noProof/>
          </w:rPr>
          <w:t>FRANCE</w:t>
        </w:r>
        <w:r>
          <w:rPr>
            <w:noProof/>
            <w:webHidden/>
          </w:rPr>
          <w:tab/>
        </w:r>
        <w:r>
          <w:rPr>
            <w:noProof/>
            <w:webHidden/>
          </w:rPr>
          <w:fldChar w:fldCharType="begin"/>
        </w:r>
        <w:r>
          <w:rPr>
            <w:noProof/>
            <w:webHidden/>
          </w:rPr>
          <w:instrText xml:space="preserve"> PAGEREF _Toc37773612 \h </w:instrText>
        </w:r>
        <w:r>
          <w:rPr>
            <w:noProof/>
            <w:webHidden/>
          </w:rPr>
        </w:r>
        <w:r>
          <w:rPr>
            <w:noProof/>
            <w:webHidden/>
          </w:rPr>
          <w:fldChar w:fldCharType="separate"/>
        </w:r>
        <w:r>
          <w:rPr>
            <w:noProof/>
            <w:webHidden/>
          </w:rPr>
          <w:t>19</w:t>
        </w:r>
        <w:r>
          <w:rPr>
            <w:noProof/>
            <w:webHidden/>
          </w:rPr>
          <w:fldChar w:fldCharType="end"/>
        </w:r>
      </w:hyperlink>
    </w:p>
    <w:p w:rsidR="001620F9" w:rsidRDefault="001620F9">
      <w:pPr>
        <w:pStyle w:val="TOC1"/>
        <w:rPr>
          <w:rFonts w:eastAsiaTheme="minorEastAsia"/>
          <w:b w:val="0"/>
          <w:noProof/>
          <w:sz w:val="22"/>
          <w:lang w:eastAsia="en-GB"/>
        </w:rPr>
      </w:pPr>
      <w:hyperlink w:anchor="_Toc37773613" w:history="1">
        <w:r w:rsidRPr="00664387">
          <w:rPr>
            <w:rStyle w:val="Hyperlink"/>
            <w:bCs/>
            <w:noProof/>
          </w:rPr>
          <w:t>GERMANY</w:t>
        </w:r>
        <w:r>
          <w:rPr>
            <w:noProof/>
            <w:webHidden/>
          </w:rPr>
          <w:tab/>
        </w:r>
        <w:r>
          <w:rPr>
            <w:noProof/>
            <w:webHidden/>
          </w:rPr>
          <w:fldChar w:fldCharType="begin"/>
        </w:r>
        <w:r>
          <w:rPr>
            <w:noProof/>
            <w:webHidden/>
          </w:rPr>
          <w:instrText xml:space="preserve"> PAGEREF _Toc37773613 \h </w:instrText>
        </w:r>
        <w:r>
          <w:rPr>
            <w:noProof/>
            <w:webHidden/>
          </w:rPr>
        </w:r>
        <w:r>
          <w:rPr>
            <w:noProof/>
            <w:webHidden/>
          </w:rPr>
          <w:fldChar w:fldCharType="separate"/>
        </w:r>
        <w:r>
          <w:rPr>
            <w:noProof/>
            <w:webHidden/>
          </w:rPr>
          <w:t>23</w:t>
        </w:r>
        <w:r>
          <w:rPr>
            <w:noProof/>
            <w:webHidden/>
          </w:rPr>
          <w:fldChar w:fldCharType="end"/>
        </w:r>
      </w:hyperlink>
    </w:p>
    <w:p w:rsidR="001620F9" w:rsidRDefault="001620F9">
      <w:pPr>
        <w:pStyle w:val="TOC1"/>
        <w:rPr>
          <w:rFonts w:eastAsiaTheme="minorEastAsia"/>
          <w:b w:val="0"/>
          <w:noProof/>
          <w:sz w:val="22"/>
          <w:lang w:eastAsia="en-GB"/>
        </w:rPr>
      </w:pPr>
      <w:hyperlink w:anchor="_Toc37773614" w:history="1">
        <w:r w:rsidRPr="00664387">
          <w:rPr>
            <w:rStyle w:val="Hyperlink"/>
            <w:bCs/>
            <w:noProof/>
          </w:rPr>
          <w:t>GREECE</w:t>
        </w:r>
        <w:r>
          <w:rPr>
            <w:noProof/>
            <w:webHidden/>
          </w:rPr>
          <w:tab/>
        </w:r>
        <w:r>
          <w:rPr>
            <w:noProof/>
            <w:webHidden/>
          </w:rPr>
          <w:fldChar w:fldCharType="begin"/>
        </w:r>
        <w:r>
          <w:rPr>
            <w:noProof/>
            <w:webHidden/>
          </w:rPr>
          <w:instrText xml:space="preserve"> PAGEREF _Toc37773614 \h </w:instrText>
        </w:r>
        <w:r>
          <w:rPr>
            <w:noProof/>
            <w:webHidden/>
          </w:rPr>
        </w:r>
        <w:r>
          <w:rPr>
            <w:noProof/>
            <w:webHidden/>
          </w:rPr>
          <w:fldChar w:fldCharType="separate"/>
        </w:r>
        <w:r>
          <w:rPr>
            <w:noProof/>
            <w:webHidden/>
          </w:rPr>
          <w:t>24</w:t>
        </w:r>
        <w:r>
          <w:rPr>
            <w:noProof/>
            <w:webHidden/>
          </w:rPr>
          <w:fldChar w:fldCharType="end"/>
        </w:r>
      </w:hyperlink>
    </w:p>
    <w:p w:rsidR="001620F9" w:rsidRDefault="001620F9">
      <w:pPr>
        <w:pStyle w:val="TOC1"/>
        <w:rPr>
          <w:rFonts w:eastAsiaTheme="minorEastAsia"/>
          <w:b w:val="0"/>
          <w:noProof/>
          <w:sz w:val="22"/>
          <w:lang w:eastAsia="en-GB"/>
        </w:rPr>
      </w:pPr>
      <w:hyperlink w:anchor="_Toc37773615" w:history="1">
        <w:r w:rsidRPr="00664387">
          <w:rPr>
            <w:rStyle w:val="Hyperlink"/>
            <w:bCs/>
            <w:noProof/>
          </w:rPr>
          <w:t>HUNGARY</w:t>
        </w:r>
        <w:r>
          <w:rPr>
            <w:noProof/>
            <w:webHidden/>
          </w:rPr>
          <w:tab/>
        </w:r>
        <w:r>
          <w:rPr>
            <w:noProof/>
            <w:webHidden/>
          </w:rPr>
          <w:fldChar w:fldCharType="begin"/>
        </w:r>
        <w:r>
          <w:rPr>
            <w:noProof/>
            <w:webHidden/>
          </w:rPr>
          <w:instrText xml:space="preserve"> PAGEREF _Toc37773615 \h </w:instrText>
        </w:r>
        <w:r>
          <w:rPr>
            <w:noProof/>
            <w:webHidden/>
          </w:rPr>
        </w:r>
        <w:r>
          <w:rPr>
            <w:noProof/>
            <w:webHidden/>
          </w:rPr>
          <w:fldChar w:fldCharType="separate"/>
        </w:r>
        <w:r>
          <w:rPr>
            <w:noProof/>
            <w:webHidden/>
          </w:rPr>
          <w:t>26</w:t>
        </w:r>
        <w:r>
          <w:rPr>
            <w:noProof/>
            <w:webHidden/>
          </w:rPr>
          <w:fldChar w:fldCharType="end"/>
        </w:r>
      </w:hyperlink>
    </w:p>
    <w:p w:rsidR="001620F9" w:rsidRDefault="001620F9">
      <w:pPr>
        <w:pStyle w:val="TOC1"/>
        <w:rPr>
          <w:rFonts w:eastAsiaTheme="minorEastAsia"/>
          <w:b w:val="0"/>
          <w:noProof/>
          <w:sz w:val="22"/>
          <w:lang w:eastAsia="en-GB"/>
        </w:rPr>
      </w:pPr>
      <w:hyperlink w:anchor="_Toc37773616" w:history="1">
        <w:r w:rsidRPr="00664387">
          <w:rPr>
            <w:rStyle w:val="Hyperlink"/>
            <w:bCs/>
            <w:noProof/>
          </w:rPr>
          <w:t>IRELAND</w:t>
        </w:r>
        <w:r>
          <w:rPr>
            <w:noProof/>
            <w:webHidden/>
          </w:rPr>
          <w:tab/>
        </w:r>
        <w:r>
          <w:rPr>
            <w:noProof/>
            <w:webHidden/>
          </w:rPr>
          <w:fldChar w:fldCharType="begin"/>
        </w:r>
        <w:r>
          <w:rPr>
            <w:noProof/>
            <w:webHidden/>
          </w:rPr>
          <w:instrText xml:space="preserve"> PAGEREF _Toc37773616 \h </w:instrText>
        </w:r>
        <w:r>
          <w:rPr>
            <w:noProof/>
            <w:webHidden/>
          </w:rPr>
        </w:r>
        <w:r>
          <w:rPr>
            <w:noProof/>
            <w:webHidden/>
          </w:rPr>
          <w:fldChar w:fldCharType="separate"/>
        </w:r>
        <w:r>
          <w:rPr>
            <w:noProof/>
            <w:webHidden/>
          </w:rPr>
          <w:t>28</w:t>
        </w:r>
        <w:r>
          <w:rPr>
            <w:noProof/>
            <w:webHidden/>
          </w:rPr>
          <w:fldChar w:fldCharType="end"/>
        </w:r>
      </w:hyperlink>
    </w:p>
    <w:p w:rsidR="001620F9" w:rsidRDefault="001620F9">
      <w:pPr>
        <w:pStyle w:val="TOC1"/>
        <w:rPr>
          <w:rFonts w:eastAsiaTheme="minorEastAsia"/>
          <w:b w:val="0"/>
          <w:noProof/>
          <w:sz w:val="22"/>
          <w:lang w:eastAsia="en-GB"/>
        </w:rPr>
      </w:pPr>
      <w:hyperlink w:anchor="_Toc37773617" w:history="1">
        <w:r w:rsidRPr="00664387">
          <w:rPr>
            <w:rStyle w:val="Hyperlink"/>
            <w:bCs/>
            <w:noProof/>
          </w:rPr>
          <w:t>ITALY</w:t>
        </w:r>
        <w:r>
          <w:rPr>
            <w:noProof/>
            <w:webHidden/>
          </w:rPr>
          <w:tab/>
        </w:r>
        <w:r>
          <w:rPr>
            <w:noProof/>
            <w:webHidden/>
          </w:rPr>
          <w:fldChar w:fldCharType="begin"/>
        </w:r>
        <w:r>
          <w:rPr>
            <w:noProof/>
            <w:webHidden/>
          </w:rPr>
          <w:instrText xml:space="preserve"> PAGEREF _Toc37773617 \h </w:instrText>
        </w:r>
        <w:r>
          <w:rPr>
            <w:noProof/>
            <w:webHidden/>
          </w:rPr>
        </w:r>
        <w:r>
          <w:rPr>
            <w:noProof/>
            <w:webHidden/>
          </w:rPr>
          <w:fldChar w:fldCharType="separate"/>
        </w:r>
        <w:r>
          <w:rPr>
            <w:noProof/>
            <w:webHidden/>
          </w:rPr>
          <w:t>29</w:t>
        </w:r>
        <w:r>
          <w:rPr>
            <w:noProof/>
            <w:webHidden/>
          </w:rPr>
          <w:fldChar w:fldCharType="end"/>
        </w:r>
      </w:hyperlink>
    </w:p>
    <w:p w:rsidR="001620F9" w:rsidRDefault="001620F9">
      <w:pPr>
        <w:pStyle w:val="TOC1"/>
        <w:rPr>
          <w:rFonts w:eastAsiaTheme="minorEastAsia"/>
          <w:b w:val="0"/>
          <w:noProof/>
          <w:sz w:val="22"/>
          <w:lang w:eastAsia="en-GB"/>
        </w:rPr>
      </w:pPr>
      <w:hyperlink w:anchor="_Toc37773618" w:history="1">
        <w:r w:rsidRPr="00664387">
          <w:rPr>
            <w:rStyle w:val="Hyperlink"/>
            <w:bCs/>
            <w:noProof/>
          </w:rPr>
          <w:t>LATVIA</w:t>
        </w:r>
        <w:r>
          <w:rPr>
            <w:noProof/>
            <w:webHidden/>
          </w:rPr>
          <w:tab/>
        </w:r>
        <w:r>
          <w:rPr>
            <w:noProof/>
            <w:webHidden/>
          </w:rPr>
          <w:fldChar w:fldCharType="begin"/>
        </w:r>
        <w:r>
          <w:rPr>
            <w:noProof/>
            <w:webHidden/>
          </w:rPr>
          <w:instrText xml:space="preserve"> PAGEREF _Toc37773618 \h </w:instrText>
        </w:r>
        <w:r>
          <w:rPr>
            <w:noProof/>
            <w:webHidden/>
          </w:rPr>
        </w:r>
        <w:r>
          <w:rPr>
            <w:noProof/>
            <w:webHidden/>
          </w:rPr>
          <w:fldChar w:fldCharType="separate"/>
        </w:r>
        <w:r>
          <w:rPr>
            <w:noProof/>
            <w:webHidden/>
          </w:rPr>
          <w:t>31</w:t>
        </w:r>
        <w:r>
          <w:rPr>
            <w:noProof/>
            <w:webHidden/>
          </w:rPr>
          <w:fldChar w:fldCharType="end"/>
        </w:r>
      </w:hyperlink>
    </w:p>
    <w:p w:rsidR="001620F9" w:rsidRDefault="001620F9">
      <w:pPr>
        <w:pStyle w:val="TOC1"/>
        <w:rPr>
          <w:rFonts w:eastAsiaTheme="minorEastAsia"/>
          <w:b w:val="0"/>
          <w:noProof/>
          <w:sz w:val="22"/>
          <w:lang w:eastAsia="en-GB"/>
        </w:rPr>
      </w:pPr>
      <w:hyperlink w:anchor="_Toc37773619" w:history="1">
        <w:r w:rsidRPr="00664387">
          <w:rPr>
            <w:rStyle w:val="Hyperlink"/>
            <w:bCs/>
            <w:noProof/>
          </w:rPr>
          <w:t>LITHUANIA</w:t>
        </w:r>
        <w:r>
          <w:rPr>
            <w:noProof/>
            <w:webHidden/>
          </w:rPr>
          <w:tab/>
        </w:r>
        <w:r>
          <w:rPr>
            <w:noProof/>
            <w:webHidden/>
          </w:rPr>
          <w:fldChar w:fldCharType="begin"/>
        </w:r>
        <w:r>
          <w:rPr>
            <w:noProof/>
            <w:webHidden/>
          </w:rPr>
          <w:instrText xml:space="preserve"> PAGEREF _Toc37773619 \h </w:instrText>
        </w:r>
        <w:r>
          <w:rPr>
            <w:noProof/>
            <w:webHidden/>
          </w:rPr>
        </w:r>
        <w:r>
          <w:rPr>
            <w:noProof/>
            <w:webHidden/>
          </w:rPr>
          <w:fldChar w:fldCharType="separate"/>
        </w:r>
        <w:r>
          <w:rPr>
            <w:noProof/>
            <w:webHidden/>
          </w:rPr>
          <w:t>32</w:t>
        </w:r>
        <w:r>
          <w:rPr>
            <w:noProof/>
            <w:webHidden/>
          </w:rPr>
          <w:fldChar w:fldCharType="end"/>
        </w:r>
      </w:hyperlink>
    </w:p>
    <w:p w:rsidR="001620F9" w:rsidRDefault="001620F9">
      <w:pPr>
        <w:pStyle w:val="TOC1"/>
        <w:rPr>
          <w:rFonts w:eastAsiaTheme="minorEastAsia"/>
          <w:b w:val="0"/>
          <w:noProof/>
          <w:sz w:val="22"/>
          <w:lang w:eastAsia="en-GB"/>
        </w:rPr>
      </w:pPr>
      <w:hyperlink w:anchor="_Toc37773620" w:history="1">
        <w:r w:rsidRPr="00664387">
          <w:rPr>
            <w:rStyle w:val="Hyperlink"/>
            <w:bCs/>
            <w:noProof/>
            <w:lang w:val="fr-BE"/>
          </w:rPr>
          <w:t>LUXEMBURG</w:t>
        </w:r>
        <w:r>
          <w:rPr>
            <w:noProof/>
            <w:webHidden/>
          </w:rPr>
          <w:tab/>
        </w:r>
        <w:r>
          <w:rPr>
            <w:noProof/>
            <w:webHidden/>
          </w:rPr>
          <w:fldChar w:fldCharType="begin"/>
        </w:r>
        <w:r>
          <w:rPr>
            <w:noProof/>
            <w:webHidden/>
          </w:rPr>
          <w:instrText xml:space="preserve"> PAGEREF _Toc37773620 \h </w:instrText>
        </w:r>
        <w:r>
          <w:rPr>
            <w:noProof/>
            <w:webHidden/>
          </w:rPr>
        </w:r>
        <w:r>
          <w:rPr>
            <w:noProof/>
            <w:webHidden/>
          </w:rPr>
          <w:fldChar w:fldCharType="separate"/>
        </w:r>
        <w:r>
          <w:rPr>
            <w:noProof/>
            <w:webHidden/>
          </w:rPr>
          <w:t>33</w:t>
        </w:r>
        <w:r>
          <w:rPr>
            <w:noProof/>
            <w:webHidden/>
          </w:rPr>
          <w:fldChar w:fldCharType="end"/>
        </w:r>
      </w:hyperlink>
    </w:p>
    <w:p w:rsidR="001620F9" w:rsidRDefault="001620F9">
      <w:pPr>
        <w:pStyle w:val="TOC1"/>
        <w:rPr>
          <w:rFonts w:eastAsiaTheme="minorEastAsia"/>
          <w:b w:val="0"/>
          <w:noProof/>
          <w:sz w:val="22"/>
          <w:lang w:eastAsia="en-GB"/>
        </w:rPr>
      </w:pPr>
      <w:hyperlink w:anchor="_Toc37773621" w:history="1">
        <w:r w:rsidRPr="00664387">
          <w:rPr>
            <w:rStyle w:val="Hyperlink"/>
            <w:bCs/>
            <w:noProof/>
            <w:lang w:val="fr-BE"/>
          </w:rPr>
          <w:t>MALTA</w:t>
        </w:r>
        <w:r>
          <w:rPr>
            <w:noProof/>
            <w:webHidden/>
          </w:rPr>
          <w:tab/>
        </w:r>
        <w:r>
          <w:rPr>
            <w:noProof/>
            <w:webHidden/>
          </w:rPr>
          <w:fldChar w:fldCharType="begin"/>
        </w:r>
        <w:r>
          <w:rPr>
            <w:noProof/>
            <w:webHidden/>
          </w:rPr>
          <w:instrText xml:space="preserve"> PAGEREF _Toc37773621 \h </w:instrText>
        </w:r>
        <w:r>
          <w:rPr>
            <w:noProof/>
            <w:webHidden/>
          </w:rPr>
        </w:r>
        <w:r>
          <w:rPr>
            <w:noProof/>
            <w:webHidden/>
          </w:rPr>
          <w:fldChar w:fldCharType="separate"/>
        </w:r>
        <w:r>
          <w:rPr>
            <w:noProof/>
            <w:webHidden/>
          </w:rPr>
          <w:t>34</w:t>
        </w:r>
        <w:r>
          <w:rPr>
            <w:noProof/>
            <w:webHidden/>
          </w:rPr>
          <w:fldChar w:fldCharType="end"/>
        </w:r>
      </w:hyperlink>
    </w:p>
    <w:p w:rsidR="001620F9" w:rsidRDefault="001620F9">
      <w:pPr>
        <w:pStyle w:val="TOC1"/>
        <w:rPr>
          <w:rFonts w:eastAsiaTheme="minorEastAsia"/>
          <w:b w:val="0"/>
          <w:noProof/>
          <w:sz w:val="22"/>
          <w:lang w:eastAsia="en-GB"/>
        </w:rPr>
      </w:pPr>
      <w:hyperlink w:anchor="_Toc37773622" w:history="1">
        <w:r w:rsidRPr="00664387">
          <w:rPr>
            <w:rStyle w:val="Hyperlink"/>
            <w:bCs/>
            <w:noProof/>
          </w:rPr>
          <w:t>THE NETHERLANDS</w:t>
        </w:r>
        <w:r>
          <w:rPr>
            <w:noProof/>
            <w:webHidden/>
          </w:rPr>
          <w:tab/>
        </w:r>
        <w:r>
          <w:rPr>
            <w:noProof/>
            <w:webHidden/>
          </w:rPr>
          <w:fldChar w:fldCharType="begin"/>
        </w:r>
        <w:r>
          <w:rPr>
            <w:noProof/>
            <w:webHidden/>
          </w:rPr>
          <w:instrText xml:space="preserve"> PAGEREF _Toc37773622 \h </w:instrText>
        </w:r>
        <w:r>
          <w:rPr>
            <w:noProof/>
            <w:webHidden/>
          </w:rPr>
        </w:r>
        <w:r>
          <w:rPr>
            <w:noProof/>
            <w:webHidden/>
          </w:rPr>
          <w:fldChar w:fldCharType="separate"/>
        </w:r>
        <w:r>
          <w:rPr>
            <w:noProof/>
            <w:webHidden/>
          </w:rPr>
          <w:t>35</w:t>
        </w:r>
        <w:r>
          <w:rPr>
            <w:noProof/>
            <w:webHidden/>
          </w:rPr>
          <w:fldChar w:fldCharType="end"/>
        </w:r>
      </w:hyperlink>
    </w:p>
    <w:p w:rsidR="001620F9" w:rsidRDefault="001620F9">
      <w:pPr>
        <w:pStyle w:val="TOC1"/>
        <w:rPr>
          <w:rFonts w:eastAsiaTheme="minorEastAsia"/>
          <w:b w:val="0"/>
          <w:noProof/>
          <w:sz w:val="22"/>
          <w:lang w:eastAsia="en-GB"/>
        </w:rPr>
      </w:pPr>
      <w:hyperlink w:anchor="_Toc37773623" w:history="1">
        <w:r w:rsidRPr="00664387">
          <w:rPr>
            <w:rStyle w:val="Hyperlink"/>
            <w:bCs/>
            <w:noProof/>
          </w:rPr>
          <w:t>POLAND</w:t>
        </w:r>
        <w:r>
          <w:rPr>
            <w:noProof/>
            <w:webHidden/>
          </w:rPr>
          <w:tab/>
        </w:r>
        <w:r>
          <w:rPr>
            <w:noProof/>
            <w:webHidden/>
          </w:rPr>
          <w:fldChar w:fldCharType="begin"/>
        </w:r>
        <w:r>
          <w:rPr>
            <w:noProof/>
            <w:webHidden/>
          </w:rPr>
          <w:instrText xml:space="preserve"> PAGEREF _Toc37773623 \h </w:instrText>
        </w:r>
        <w:r>
          <w:rPr>
            <w:noProof/>
            <w:webHidden/>
          </w:rPr>
        </w:r>
        <w:r>
          <w:rPr>
            <w:noProof/>
            <w:webHidden/>
          </w:rPr>
          <w:fldChar w:fldCharType="separate"/>
        </w:r>
        <w:r>
          <w:rPr>
            <w:noProof/>
            <w:webHidden/>
          </w:rPr>
          <w:t>38</w:t>
        </w:r>
        <w:r>
          <w:rPr>
            <w:noProof/>
            <w:webHidden/>
          </w:rPr>
          <w:fldChar w:fldCharType="end"/>
        </w:r>
      </w:hyperlink>
    </w:p>
    <w:p w:rsidR="001620F9" w:rsidRDefault="001620F9">
      <w:pPr>
        <w:pStyle w:val="TOC1"/>
        <w:rPr>
          <w:rFonts w:eastAsiaTheme="minorEastAsia"/>
          <w:b w:val="0"/>
          <w:noProof/>
          <w:sz w:val="22"/>
          <w:lang w:eastAsia="en-GB"/>
        </w:rPr>
      </w:pPr>
      <w:hyperlink w:anchor="_Toc37773624" w:history="1">
        <w:r w:rsidRPr="00664387">
          <w:rPr>
            <w:rStyle w:val="Hyperlink"/>
            <w:bCs/>
            <w:noProof/>
          </w:rPr>
          <w:t>SLOVENIA</w:t>
        </w:r>
        <w:r>
          <w:rPr>
            <w:noProof/>
            <w:webHidden/>
          </w:rPr>
          <w:tab/>
        </w:r>
        <w:r>
          <w:rPr>
            <w:noProof/>
            <w:webHidden/>
          </w:rPr>
          <w:fldChar w:fldCharType="begin"/>
        </w:r>
        <w:r>
          <w:rPr>
            <w:noProof/>
            <w:webHidden/>
          </w:rPr>
          <w:instrText xml:space="preserve"> PAGEREF _Toc37773624 \h </w:instrText>
        </w:r>
        <w:r>
          <w:rPr>
            <w:noProof/>
            <w:webHidden/>
          </w:rPr>
        </w:r>
        <w:r>
          <w:rPr>
            <w:noProof/>
            <w:webHidden/>
          </w:rPr>
          <w:fldChar w:fldCharType="separate"/>
        </w:r>
        <w:r>
          <w:rPr>
            <w:noProof/>
            <w:webHidden/>
          </w:rPr>
          <w:t>42</w:t>
        </w:r>
        <w:r>
          <w:rPr>
            <w:noProof/>
            <w:webHidden/>
          </w:rPr>
          <w:fldChar w:fldCharType="end"/>
        </w:r>
      </w:hyperlink>
    </w:p>
    <w:p w:rsidR="001620F9" w:rsidRDefault="001620F9">
      <w:pPr>
        <w:pStyle w:val="TOC1"/>
        <w:rPr>
          <w:rFonts w:eastAsiaTheme="minorEastAsia"/>
          <w:b w:val="0"/>
          <w:noProof/>
          <w:sz w:val="22"/>
          <w:lang w:eastAsia="en-GB"/>
        </w:rPr>
      </w:pPr>
      <w:hyperlink w:anchor="_Toc37773625" w:history="1">
        <w:r w:rsidRPr="00664387">
          <w:rPr>
            <w:rStyle w:val="Hyperlink"/>
            <w:bCs/>
            <w:noProof/>
          </w:rPr>
          <w:t>SLOVAKIA</w:t>
        </w:r>
        <w:r>
          <w:rPr>
            <w:noProof/>
            <w:webHidden/>
          </w:rPr>
          <w:tab/>
        </w:r>
        <w:r>
          <w:rPr>
            <w:noProof/>
            <w:webHidden/>
          </w:rPr>
          <w:fldChar w:fldCharType="begin"/>
        </w:r>
        <w:r>
          <w:rPr>
            <w:noProof/>
            <w:webHidden/>
          </w:rPr>
          <w:instrText xml:space="preserve"> PAGEREF _Toc37773625 \h </w:instrText>
        </w:r>
        <w:r>
          <w:rPr>
            <w:noProof/>
            <w:webHidden/>
          </w:rPr>
        </w:r>
        <w:r>
          <w:rPr>
            <w:noProof/>
            <w:webHidden/>
          </w:rPr>
          <w:fldChar w:fldCharType="separate"/>
        </w:r>
        <w:r>
          <w:rPr>
            <w:noProof/>
            <w:webHidden/>
          </w:rPr>
          <w:t>44</w:t>
        </w:r>
        <w:r>
          <w:rPr>
            <w:noProof/>
            <w:webHidden/>
          </w:rPr>
          <w:fldChar w:fldCharType="end"/>
        </w:r>
      </w:hyperlink>
    </w:p>
    <w:p w:rsidR="001620F9" w:rsidRDefault="001620F9">
      <w:pPr>
        <w:pStyle w:val="TOC1"/>
        <w:rPr>
          <w:rFonts w:eastAsiaTheme="minorEastAsia"/>
          <w:b w:val="0"/>
          <w:noProof/>
          <w:sz w:val="22"/>
          <w:lang w:eastAsia="en-GB"/>
        </w:rPr>
      </w:pPr>
      <w:hyperlink w:anchor="_Toc37773626" w:history="1">
        <w:r w:rsidRPr="00664387">
          <w:rPr>
            <w:rStyle w:val="Hyperlink"/>
            <w:bCs/>
            <w:noProof/>
          </w:rPr>
          <w:t>SPAIN</w:t>
        </w:r>
        <w:r>
          <w:rPr>
            <w:noProof/>
            <w:webHidden/>
          </w:rPr>
          <w:tab/>
        </w:r>
        <w:r>
          <w:rPr>
            <w:noProof/>
            <w:webHidden/>
          </w:rPr>
          <w:fldChar w:fldCharType="begin"/>
        </w:r>
        <w:r>
          <w:rPr>
            <w:noProof/>
            <w:webHidden/>
          </w:rPr>
          <w:instrText xml:space="preserve"> PAGEREF _Toc37773626 \h </w:instrText>
        </w:r>
        <w:r>
          <w:rPr>
            <w:noProof/>
            <w:webHidden/>
          </w:rPr>
        </w:r>
        <w:r>
          <w:rPr>
            <w:noProof/>
            <w:webHidden/>
          </w:rPr>
          <w:fldChar w:fldCharType="separate"/>
        </w:r>
        <w:r>
          <w:rPr>
            <w:noProof/>
            <w:webHidden/>
          </w:rPr>
          <w:t>46</w:t>
        </w:r>
        <w:r>
          <w:rPr>
            <w:noProof/>
            <w:webHidden/>
          </w:rPr>
          <w:fldChar w:fldCharType="end"/>
        </w:r>
      </w:hyperlink>
    </w:p>
    <w:p w:rsidR="001620F9" w:rsidRDefault="001620F9">
      <w:pPr>
        <w:pStyle w:val="TOC1"/>
        <w:rPr>
          <w:rFonts w:eastAsiaTheme="minorEastAsia"/>
          <w:b w:val="0"/>
          <w:noProof/>
          <w:sz w:val="22"/>
          <w:lang w:eastAsia="en-GB"/>
        </w:rPr>
      </w:pPr>
      <w:hyperlink w:anchor="_Toc37773627" w:history="1">
        <w:r w:rsidRPr="00664387">
          <w:rPr>
            <w:rStyle w:val="Hyperlink"/>
            <w:bCs/>
            <w:noProof/>
          </w:rPr>
          <w:t>SWEDEN</w:t>
        </w:r>
        <w:r>
          <w:rPr>
            <w:noProof/>
            <w:webHidden/>
          </w:rPr>
          <w:tab/>
        </w:r>
        <w:r>
          <w:rPr>
            <w:noProof/>
            <w:webHidden/>
          </w:rPr>
          <w:fldChar w:fldCharType="begin"/>
        </w:r>
        <w:r>
          <w:rPr>
            <w:noProof/>
            <w:webHidden/>
          </w:rPr>
          <w:instrText xml:space="preserve"> PAGEREF _Toc37773627 \h </w:instrText>
        </w:r>
        <w:r>
          <w:rPr>
            <w:noProof/>
            <w:webHidden/>
          </w:rPr>
        </w:r>
        <w:r>
          <w:rPr>
            <w:noProof/>
            <w:webHidden/>
          </w:rPr>
          <w:fldChar w:fldCharType="separate"/>
        </w:r>
        <w:r>
          <w:rPr>
            <w:noProof/>
            <w:webHidden/>
          </w:rPr>
          <w:t>49</w:t>
        </w:r>
        <w:r>
          <w:rPr>
            <w:noProof/>
            <w:webHidden/>
          </w:rPr>
          <w:fldChar w:fldCharType="end"/>
        </w:r>
      </w:hyperlink>
    </w:p>
    <w:p w:rsidR="00B50D3F" w:rsidRDefault="00F43794" w:rsidP="00B50D3F">
      <w:r>
        <w:fldChar w:fldCharType="end"/>
      </w:r>
    </w:p>
    <w:p w:rsidR="00E0471D" w:rsidRDefault="00E0471D"/>
    <w:p w:rsidR="00E0471D" w:rsidRDefault="00E0471D">
      <w:r>
        <w:br w:type="page"/>
      </w:r>
    </w:p>
    <w:p w:rsidR="00E0471D" w:rsidRPr="00E501E9" w:rsidRDefault="00E0471D" w:rsidP="00E501E9">
      <w:pPr>
        <w:pStyle w:val="Heading1"/>
        <w:rPr>
          <w:rStyle w:val="Strong"/>
          <w:rFonts w:asciiTheme="minorHAnsi" w:hAnsiTheme="minorHAnsi"/>
          <w:b w:val="0"/>
          <w:color w:val="auto"/>
        </w:rPr>
      </w:pPr>
      <w:bookmarkStart w:id="0" w:name="_Toc37773605"/>
      <w:r w:rsidRPr="00E501E9">
        <w:rPr>
          <w:rStyle w:val="Strong"/>
          <w:rFonts w:asciiTheme="minorHAnsi" w:hAnsiTheme="minorHAnsi"/>
          <w:color w:val="auto"/>
          <w:sz w:val="24"/>
        </w:rPr>
        <w:lastRenderedPageBreak/>
        <w:t>AUSTRIA</w:t>
      </w:r>
      <w:bookmarkEnd w:id="0"/>
    </w:p>
    <w:p w:rsidR="00E501E9" w:rsidRPr="00E501E9" w:rsidRDefault="00E501E9" w:rsidP="00E501E9">
      <w:pPr>
        <w:numPr>
          <w:ilvl w:val="0"/>
          <w:numId w:val="1"/>
        </w:numPr>
        <w:spacing w:after="160" w:line="252" w:lineRule="auto"/>
        <w:ind w:left="284" w:hanging="284"/>
        <w:contextualSpacing/>
        <w:jc w:val="both"/>
        <w:rPr>
          <w:rFonts w:ascii="Calibri" w:eastAsia="Calibri" w:hAnsi="Calibri" w:cs="Calibri"/>
          <w:sz w:val="24"/>
          <w:szCs w:val="24"/>
          <w:lang w:eastAsia="bg-BG"/>
        </w:rPr>
      </w:pPr>
      <w:r w:rsidRPr="00E501E9">
        <w:rPr>
          <w:rFonts w:ascii="Calibri" w:eastAsia="Calibri" w:hAnsi="Calibri" w:cs="Calibri"/>
          <w:b/>
          <w:bCs/>
          <w:sz w:val="24"/>
          <w:szCs w:val="24"/>
          <w:lang w:eastAsia="bg-BG"/>
        </w:rPr>
        <w:t xml:space="preserve">Are there further national funding intentions on vaccine research and development? How can adequate funding for vaccine development and production in the EU be better coordinated? </w:t>
      </w:r>
    </w:p>
    <w:p w:rsidR="00E501E9" w:rsidRPr="00E501E9" w:rsidRDefault="00E501E9" w:rsidP="00E501E9">
      <w:pPr>
        <w:ind w:left="720"/>
        <w:contextualSpacing/>
        <w:jc w:val="both"/>
        <w:rPr>
          <w:rFonts w:ascii="Calibri" w:eastAsia="Calibri" w:hAnsi="Calibri" w:cs="Calibri"/>
          <w:sz w:val="24"/>
          <w:szCs w:val="24"/>
          <w:lang w:eastAsia="bg-BG"/>
        </w:rPr>
      </w:pPr>
      <w:r w:rsidRPr="00E501E9">
        <w:rPr>
          <w:rFonts w:ascii="Calibri" w:eastAsia="Calibri" w:hAnsi="Calibri" w:cs="Calibri"/>
          <w:sz w:val="24"/>
          <w:szCs w:val="24"/>
          <w:lang w:eastAsia="bg-BG"/>
        </w:rPr>
        <w:t> </w:t>
      </w:r>
    </w:p>
    <w:p w:rsidR="00E501E9" w:rsidRPr="00E501E9" w:rsidRDefault="00E501E9" w:rsidP="00E501E9">
      <w:pPr>
        <w:ind w:left="350"/>
        <w:contextualSpacing/>
        <w:jc w:val="both"/>
        <w:rPr>
          <w:rFonts w:ascii="Calibri" w:eastAsia="Calibri" w:hAnsi="Calibri" w:cs="Calibri"/>
          <w:sz w:val="24"/>
          <w:szCs w:val="24"/>
          <w:lang w:eastAsia="bg-BG"/>
        </w:rPr>
      </w:pPr>
      <w:r w:rsidRPr="00E501E9">
        <w:rPr>
          <w:rFonts w:ascii="Calibri" w:eastAsia="Calibri" w:hAnsi="Calibri" w:cs="Calibri"/>
          <w:sz w:val="24"/>
          <w:szCs w:val="24"/>
          <w:lang w:eastAsia="bg-BG"/>
        </w:rPr>
        <w:t xml:space="preserve">The ongoing dedicated call of the Austrian Research Promotion Agency on behalf of the Austrian Government of 23 million Euro announced a week ago is also open for vaccine development projects. The first deadline is already on April 8, the second deadline will be May 12. </w:t>
      </w:r>
    </w:p>
    <w:p w:rsidR="00E501E9" w:rsidRPr="00E501E9" w:rsidRDefault="00E501E9" w:rsidP="00E501E9">
      <w:pPr>
        <w:ind w:left="350" w:hanging="350"/>
        <w:contextualSpacing/>
        <w:jc w:val="both"/>
        <w:rPr>
          <w:rFonts w:ascii="Calibri" w:eastAsia="Calibri" w:hAnsi="Calibri" w:cs="Calibri"/>
          <w:sz w:val="24"/>
          <w:szCs w:val="24"/>
          <w:lang w:eastAsia="bg-BG"/>
        </w:rPr>
      </w:pPr>
    </w:p>
    <w:p w:rsidR="00E501E9" w:rsidRPr="00E501E9" w:rsidRDefault="00E501E9" w:rsidP="00E501E9">
      <w:pPr>
        <w:ind w:left="350"/>
        <w:contextualSpacing/>
        <w:jc w:val="both"/>
        <w:rPr>
          <w:rFonts w:ascii="Calibri" w:eastAsia="Calibri" w:hAnsi="Calibri" w:cs="Calibri"/>
          <w:sz w:val="24"/>
          <w:szCs w:val="24"/>
          <w:lang w:eastAsia="bg-BG"/>
        </w:rPr>
      </w:pPr>
      <w:r w:rsidRPr="00E501E9">
        <w:rPr>
          <w:rFonts w:ascii="Calibri" w:eastAsia="Calibri" w:hAnsi="Calibri" w:cs="Calibri"/>
          <w:sz w:val="24"/>
          <w:szCs w:val="24"/>
          <w:lang w:eastAsia="bg-BG"/>
        </w:rPr>
        <w:t>Besides, the Austrian Science Fund (FWF) has introduced a fast track procedure for all projects related to the current crisis.</w:t>
      </w:r>
    </w:p>
    <w:p w:rsidR="00E501E9" w:rsidRPr="00E501E9" w:rsidRDefault="00E501E9" w:rsidP="00E501E9">
      <w:pPr>
        <w:ind w:left="350" w:hanging="350"/>
        <w:contextualSpacing/>
        <w:jc w:val="both"/>
        <w:rPr>
          <w:rFonts w:ascii="Calibri" w:eastAsia="Calibri" w:hAnsi="Calibri" w:cs="Calibri"/>
          <w:sz w:val="24"/>
          <w:szCs w:val="24"/>
          <w:lang w:eastAsia="bg-BG"/>
        </w:rPr>
      </w:pPr>
      <w:r w:rsidRPr="00E501E9">
        <w:rPr>
          <w:rFonts w:ascii="Calibri" w:eastAsia="Calibri" w:hAnsi="Calibri" w:cs="Calibri"/>
          <w:sz w:val="36"/>
          <w:szCs w:val="36"/>
          <w:lang w:eastAsia="bg-BG"/>
        </w:rPr>
        <w:t> </w:t>
      </w:r>
    </w:p>
    <w:p w:rsidR="00E501E9" w:rsidRPr="00E501E9" w:rsidRDefault="00E501E9" w:rsidP="00E501E9">
      <w:pPr>
        <w:numPr>
          <w:ilvl w:val="0"/>
          <w:numId w:val="1"/>
        </w:numPr>
        <w:spacing w:after="160" w:line="252" w:lineRule="auto"/>
        <w:ind w:left="350" w:hanging="350"/>
        <w:contextualSpacing/>
        <w:jc w:val="both"/>
        <w:rPr>
          <w:rFonts w:ascii="Calibri" w:eastAsia="Calibri" w:hAnsi="Calibri" w:cs="Calibri"/>
          <w:b/>
          <w:sz w:val="24"/>
          <w:szCs w:val="24"/>
          <w:lang w:eastAsia="bg-BG"/>
        </w:rPr>
      </w:pPr>
      <w:r w:rsidRPr="00E501E9">
        <w:rPr>
          <w:rFonts w:ascii="Calibri" w:eastAsia="Calibri" w:hAnsi="Calibri" w:cs="Calibri"/>
          <w:b/>
          <w:sz w:val="24"/>
          <w:szCs w:val="24"/>
          <w:lang w:eastAsia="bg-BG"/>
        </w:rPr>
        <w:t xml:space="preserve">How can Europe’s future autonomy in vaccine production be ensured, so that vaccines can be produced and distributed according to the EU principles and values of ethics, fairness and solidarity? </w:t>
      </w:r>
    </w:p>
    <w:p w:rsidR="00E501E9" w:rsidRPr="00E501E9" w:rsidRDefault="00E501E9" w:rsidP="00E501E9">
      <w:pPr>
        <w:ind w:left="350" w:hanging="350"/>
        <w:contextualSpacing/>
        <w:jc w:val="both"/>
        <w:rPr>
          <w:rFonts w:ascii="Calibri" w:eastAsia="Calibri" w:hAnsi="Calibri" w:cs="Calibri"/>
          <w:sz w:val="24"/>
          <w:szCs w:val="24"/>
          <w:lang w:eastAsia="bg-BG"/>
        </w:rPr>
      </w:pPr>
      <w:r w:rsidRPr="00E501E9">
        <w:rPr>
          <w:rFonts w:ascii="Calibri" w:eastAsia="Calibri" w:hAnsi="Calibri" w:cs="Calibri"/>
          <w:sz w:val="24"/>
          <w:szCs w:val="24"/>
          <w:lang w:eastAsia="bg-BG"/>
        </w:rPr>
        <w:t> </w:t>
      </w:r>
    </w:p>
    <w:p w:rsidR="00E501E9" w:rsidRPr="00E501E9" w:rsidRDefault="00E501E9" w:rsidP="00E501E9">
      <w:pPr>
        <w:ind w:left="350"/>
        <w:contextualSpacing/>
        <w:jc w:val="both"/>
        <w:rPr>
          <w:rFonts w:ascii="Calibri" w:eastAsia="Calibri" w:hAnsi="Calibri" w:cs="Calibri"/>
          <w:sz w:val="24"/>
          <w:szCs w:val="24"/>
          <w:lang w:eastAsia="bg-BG"/>
        </w:rPr>
      </w:pPr>
      <w:r w:rsidRPr="00E501E9">
        <w:rPr>
          <w:rFonts w:ascii="Calibri" w:eastAsia="Calibri" w:hAnsi="Calibri" w:cs="Calibri"/>
          <w:sz w:val="24"/>
          <w:szCs w:val="24"/>
          <w:lang w:eastAsia="bg-BG"/>
        </w:rPr>
        <w:t>It will be of utmost importance for European companies to access appropriate funding and infrastructure. This is especially true for SMEs and start-ups as they will not be able to bear the financial risk. Besides, data openness and close transnational cooperation will be vital, as well as fast knowledge exchange between scientists at universities/public research organisations and industry. The contribution of the national education, research, innovation and technology ecosystem as well as the necessary funding of both basic and applied research, technology and innovation on national and European levels cannot be overestimated in this context, as RTI is also a driver of the strategic value creation chain.</w:t>
      </w:r>
    </w:p>
    <w:p w:rsidR="00E501E9" w:rsidRPr="00E501E9" w:rsidRDefault="00E501E9" w:rsidP="00E501E9">
      <w:pPr>
        <w:ind w:left="350"/>
        <w:contextualSpacing/>
        <w:jc w:val="both"/>
        <w:rPr>
          <w:rFonts w:ascii="Calibri" w:eastAsia="Calibri" w:hAnsi="Calibri" w:cs="Calibri"/>
          <w:sz w:val="24"/>
          <w:szCs w:val="24"/>
          <w:lang w:val="en-US" w:eastAsia="bg-BG"/>
        </w:rPr>
      </w:pPr>
      <w:r w:rsidRPr="00E501E9">
        <w:rPr>
          <w:rFonts w:ascii="Calibri" w:eastAsia="Calibri" w:hAnsi="Calibri" w:cs="Calibri"/>
          <w:sz w:val="24"/>
          <w:szCs w:val="24"/>
        </w:rPr>
        <w:t>As far as products contributing to a broader solution of the current COVID-19 crisis are concerned, European-wide collaboration and, coordination will be essential; just as all available production capacities will have to be combined for the common good as best as we can</w:t>
      </w:r>
      <w:r w:rsidRPr="00E501E9">
        <w:rPr>
          <w:rFonts w:ascii="Calibri" w:eastAsia="Calibri" w:hAnsi="Calibri" w:cs="Calibri"/>
          <w:sz w:val="24"/>
          <w:szCs w:val="24"/>
          <w:lang w:val="en-US" w:eastAsia="bg-BG"/>
        </w:rPr>
        <w:t>. Of course, we need to find adequate rules and mechanisms to do so.</w:t>
      </w:r>
    </w:p>
    <w:p w:rsidR="00E501E9" w:rsidRPr="00E501E9" w:rsidRDefault="00E501E9" w:rsidP="00E501E9">
      <w:pPr>
        <w:ind w:left="350"/>
        <w:contextualSpacing/>
        <w:jc w:val="both"/>
        <w:rPr>
          <w:rFonts w:ascii="Calibri" w:eastAsia="Calibri" w:hAnsi="Calibri" w:cs="Calibri"/>
          <w:sz w:val="24"/>
          <w:szCs w:val="24"/>
        </w:rPr>
      </w:pPr>
      <w:r w:rsidRPr="00E501E9">
        <w:rPr>
          <w:rFonts w:ascii="Calibri" w:eastAsia="Calibri" w:hAnsi="Calibri" w:cs="Calibri"/>
          <w:sz w:val="24"/>
          <w:szCs w:val="24"/>
        </w:rPr>
        <w:t xml:space="preserve">Our overall aim should be to provide safe supplies. </w:t>
      </w:r>
    </w:p>
    <w:p w:rsidR="00E501E9" w:rsidRPr="00E501E9" w:rsidRDefault="00E501E9" w:rsidP="00E501E9">
      <w:pPr>
        <w:ind w:left="350"/>
        <w:contextualSpacing/>
        <w:jc w:val="both"/>
        <w:rPr>
          <w:rFonts w:ascii="Calibri" w:eastAsia="Calibri" w:hAnsi="Calibri" w:cs="Calibri"/>
          <w:sz w:val="24"/>
          <w:szCs w:val="24"/>
        </w:rPr>
      </w:pPr>
      <w:r w:rsidRPr="00E501E9">
        <w:rPr>
          <w:rFonts w:ascii="Calibri" w:eastAsia="Calibri" w:hAnsi="Calibri" w:cs="Calibri"/>
          <w:sz w:val="24"/>
          <w:szCs w:val="24"/>
        </w:rPr>
        <w:t>The suggestion made by Austria at the Competitiveness Council concerning an IPCEI-pharma-initiative might be an aspect worth considering in this context and also dedicated Risk Finance instruments (InnovFin, EIB…) might help.</w:t>
      </w:r>
    </w:p>
    <w:p w:rsidR="00E501E9" w:rsidRPr="00E501E9" w:rsidRDefault="00E501E9" w:rsidP="00E501E9">
      <w:pPr>
        <w:ind w:left="350" w:hanging="350"/>
        <w:contextualSpacing/>
        <w:jc w:val="both"/>
        <w:rPr>
          <w:rFonts w:ascii="Calibri" w:eastAsia="Calibri" w:hAnsi="Calibri" w:cs="Calibri"/>
          <w:sz w:val="24"/>
          <w:szCs w:val="24"/>
        </w:rPr>
      </w:pPr>
      <w:r w:rsidRPr="00E501E9">
        <w:rPr>
          <w:rFonts w:ascii="Calibri" w:eastAsia="Calibri" w:hAnsi="Calibri" w:cs="Calibri"/>
          <w:sz w:val="24"/>
          <w:szCs w:val="24"/>
        </w:rPr>
        <w:t> </w:t>
      </w:r>
    </w:p>
    <w:p w:rsidR="00E501E9" w:rsidRPr="00E501E9" w:rsidRDefault="00E501E9" w:rsidP="00E501E9">
      <w:pPr>
        <w:numPr>
          <w:ilvl w:val="0"/>
          <w:numId w:val="1"/>
        </w:numPr>
        <w:spacing w:after="160" w:line="252" w:lineRule="auto"/>
        <w:ind w:left="350" w:hanging="350"/>
        <w:contextualSpacing/>
        <w:jc w:val="both"/>
        <w:rPr>
          <w:rFonts w:ascii="Calibri" w:eastAsia="Calibri" w:hAnsi="Calibri" w:cs="Calibri"/>
          <w:sz w:val="24"/>
          <w:szCs w:val="24"/>
          <w:lang w:eastAsia="bg-BG"/>
        </w:rPr>
      </w:pPr>
      <w:r w:rsidRPr="00E501E9">
        <w:rPr>
          <w:rFonts w:ascii="Calibri" w:eastAsia="Calibri" w:hAnsi="Calibri" w:cs="Calibri"/>
          <w:b/>
          <w:bCs/>
          <w:sz w:val="24"/>
          <w:szCs w:val="24"/>
          <w:lang w:eastAsia="bg-BG"/>
        </w:rPr>
        <w:t>What are your views on the pledge from President of the European Commission, Ursula von der Leyen and the President of the European Council, Charles Michel? What would be the best way to implement this in a coordinated way (e.g. CEPI, EDCTP….)?</w:t>
      </w:r>
    </w:p>
    <w:p w:rsidR="00E501E9" w:rsidRPr="00E501E9" w:rsidRDefault="00E501E9" w:rsidP="00E501E9">
      <w:pPr>
        <w:ind w:left="350" w:hanging="350"/>
        <w:contextualSpacing/>
        <w:jc w:val="both"/>
        <w:rPr>
          <w:rFonts w:ascii="Calibri" w:eastAsia="Calibri" w:hAnsi="Calibri" w:cs="Calibri"/>
          <w:sz w:val="24"/>
          <w:szCs w:val="24"/>
          <w:lang w:eastAsia="bg-BG"/>
        </w:rPr>
      </w:pPr>
      <w:r w:rsidRPr="00E501E9">
        <w:rPr>
          <w:rFonts w:ascii="Calibri" w:eastAsia="Calibri" w:hAnsi="Calibri" w:cs="Calibri"/>
          <w:sz w:val="24"/>
          <w:szCs w:val="24"/>
          <w:lang w:eastAsia="bg-BG"/>
        </w:rPr>
        <w:t> </w:t>
      </w:r>
    </w:p>
    <w:p w:rsidR="00E501E9" w:rsidRPr="00E501E9" w:rsidRDefault="00E501E9" w:rsidP="00E501E9">
      <w:pPr>
        <w:ind w:left="350"/>
        <w:contextualSpacing/>
        <w:jc w:val="both"/>
        <w:rPr>
          <w:rFonts w:ascii="Calibri" w:eastAsia="Calibri" w:hAnsi="Calibri" w:cs="Calibri"/>
          <w:sz w:val="24"/>
          <w:szCs w:val="24"/>
          <w:lang w:eastAsia="bg-BG"/>
        </w:rPr>
      </w:pPr>
      <w:r w:rsidRPr="00E501E9">
        <w:rPr>
          <w:rFonts w:ascii="Calibri" w:eastAsia="Calibri" w:hAnsi="Calibri" w:cs="Calibri"/>
          <w:sz w:val="24"/>
          <w:szCs w:val="24"/>
          <w:lang w:eastAsia="bg-BG"/>
        </w:rPr>
        <w:t xml:space="preserve">It is very valuable to have an overview of all these initiatives as this is the basis to combine our efforts and transnational initiatives such as CEPI (Coalition for Epidemic </w:t>
      </w:r>
      <w:r w:rsidRPr="00E501E9">
        <w:rPr>
          <w:rFonts w:ascii="Calibri" w:eastAsia="Calibri" w:hAnsi="Calibri" w:cs="Calibri"/>
          <w:sz w:val="24"/>
          <w:szCs w:val="24"/>
          <w:lang w:eastAsia="bg-BG"/>
        </w:rPr>
        <w:lastRenderedPageBreak/>
        <w:t>Preparedness Innovations), which seem adequate to support a coordinated way forward in order to create critical mass and to avoid unnecessary duplication. In this respect we welcome the proposal of the EC for an increase in the Horizon 2020 funding for CEPI.</w:t>
      </w:r>
    </w:p>
    <w:p w:rsidR="00E501E9" w:rsidRPr="00E501E9" w:rsidRDefault="00E501E9" w:rsidP="00E501E9">
      <w:pPr>
        <w:ind w:left="350" w:hanging="350"/>
        <w:contextualSpacing/>
        <w:jc w:val="both"/>
        <w:rPr>
          <w:rFonts w:ascii="Calibri" w:eastAsia="Calibri" w:hAnsi="Calibri" w:cs="Calibri"/>
          <w:sz w:val="24"/>
          <w:szCs w:val="24"/>
          <w:lang w:eastAsia="bg-BG"/>
        </w:rPr>
      </w:pPr>
      <w:r w:rsidRPr="00E501E9">
        <w:rPr>
          <w:rFonts w:ascii="Calibri" w:eastAsia="Calibri" w:hAnsi="Calibri" w:cs="Calibri"/>
          <w:sz w:val="24"/>
          <w:szCs w:val="24"/>
          <w:lang w:eastAsia="bg-BG"/>
        </w:rPr>
        <w:t> </w:t>
      </w:r>
    </w:p>
    <w:p w:rsidR="00E501E9" w:rsidRPr="00E501E9" w:rsidRDefault="00E501E9" w:rsidP="00E501E9">
      <w:pPr>
        <w:ind w:left="350"/>
        <w:contextualSpacing/>
        <w:jc w:val="both"/>
        <w:rPr>
          <w:rFonts w:ascii="Calibri" w:eastAsia="Calibri" w:hAnsi="Calibri" w:cs="Calibri"/>
          <w:sz w:val="24"/>
          <w:szCs w:val="24"/>
          <w:lang w:eastAsia="bg-BG"/>
        </w:rPr>
      </w:pPr>
      <w:r w:rsidRPr="00E501E9">
        <w:rPr>
          <w:rFonts w:ascii="Calibri" w:eastAsia="Calibri" w:hAnsi="Calibri" w:cs="Calibri"/>
          <w:sz w:val="24"/>
          <w:szCs w:val="24"/>
          <w:lang w:eastAsia="bg-BG"/>
        </w:rPr>
        <w:t xml:space="preserve">Another important element is creating an open and safe virtual environment, in which scientific data can be stored, administered and assessed. The European Open Science Cloud (EOSC) is a model initiative in this respect. </w:t>
      </w:r>
    </w:p>
    <w:p w:rsidR="00E501E9" w:rsidRPr="00E501E9" w:rsidRDefault="00E501E9" w:rsidP="00E501E9">
      <w:pPr>
        <w:ind w:left="350" w:hanging="350"/>
        <w:contextualSpacing/>
        <w:jc w:val="both"/>
        <w:rPr>
          <w:rFonts w:ascii="Calibri" w:eastAsia="Calibri" w:hAnsi="Calibri" w:cs="Calibri"/>
          <w:sz w:val="24"/>
          <w:szCs w:val="24"/>
          <w:lang w:eastAsia="bg-BG"/>
        </w:rPr>
      </w:pPr>
    </w:p>
    <w:p w:rsidR="00E501E9" w:rsidRPr="00E501E9" w:rsidRDefault="00E501E9" w:rsidP="00E501E9">
      <w:pPr>
        <w:ind w:left="350"/>
        <w:contextualSpacing/>
        <w:jc w:val="both"/>
        <w:rPr>
          <w:rFonts w:ascii="Calibri" w:eastAsia="Calibri" w:hAnsi="Calibri" w:cs="Calibri"/>
          <w:sz w:val="24"/>
          <w:szCs w:val="24"/>
          <w:lang w:eastAsia="bg-BG"/>
        </w:rPr>
      </w:pPr>
      <w:r w:rsidRPr="00E501E9">
        <w:rPr>
          <w:rFonts w:ascii="Calibri" w:eastAsia="Calibri" w:hAnsi="Calibri" w:cs="Calibri"/>
          <w:sz w:val="24"/>
          <w:szCs w:val="24"/>
          <w:lang w:eastAsia="bg-BG"/>
        </w:rPr>
        <w:t xml:space="preserve">At the moment, the European Commission and member states are already joining forces to build a MINI-Covid19 EOSC. This consists primarily, but not exclusively, of European research infrastructure and projects. </w:t>
      </w:r>
    </w:p>
    <w:p w:rsidR="00E501E9" w:rsidRPr="00E501E9" w:rsidRDefault="00E501E9" w:rsidP="00E501E9">
      <w:pPr>
        <w:ind w:left="350"/>
        <w:contextualSpacing/>
        <w:jc w:val="both"/>
        <w:rPr>
          <w:rFonts w:ascii="Calibri" w:eastAsia="Calibri" w:hAnsi="Calibri" w:cs="Calibri"/>
          <w:sz w:val="24"/>
          <w:szCs w:val="24"/>
          <w:lang w:eastAsia="bg-BG"/>
        </w:rPr>
      </w:pPr>
      <w:r w:rsidRPr="00E501E9">
        <w:rPr>
          <w:rFonts w:ascii="Calibri" w:eastAsia="Calibri" w:hAnsi="Calibri" w:cs="Calibri"/>
          <w:sz w:val="24"/>
          <w:szCs w:val="24"/>
          <w:lang w:eastAsia="bg-BG"/>
        </w:rPr>
        <w:t xml:space="preserve">Austria fully supports this initiative and takes an active part in it. </w:t>
      </w:r>
    </w:p>
    <w:p w:rsidR="00E501E9" w:rsidRPr="00E501E9" w:rsidRDefault="00E501E9" w:rsidP="00E501E9">
      <w:pPr>
        <w:ind w:left="350" w:hanging="350"/>
        <w:contextualSpacing/>
        <w:jc w:val="both"/>
        <w:rPr>
          <w:rFonts w:ascii="Calibri" w:eastAsia="Calibri" w:hAnsi="Calibri" w:cs="Calibri"/>
          <w:sz w:val="24"/>
          <w:szCs w:val="24"/>
          <w:lang w:eastAsia="bg-BG"/>
        </w:rPr>
      </w:pPr>
      <w:r w:rsidRPr="00E501E9">
        <w:rPr>
          <w:rFonts w:ascii="Calibri" w:eastAsia="Calibri" w:hAnsi="Calibri" w:cs="Calibri"/>
          <w:sz w:val="36"/>
          <w:szCs w:val="36"/>
          <w:lang w:val="en-IE" w:eastAsia="bg-BG"/>
        </w:rPr>
        <w:t> </w:t>
      </w:r>
    </w:p>
    <w:p w:rsidR="00E501E9" w:rsidRPr="00E501E9" w:rsidRDefault="00E501E9" w:rsidP="00E501E9">
      <w:pPr>
        <w:spacing w:before="100" w:beforeAutospacing="1" w:after="100" w:afterAutospacing="1" w:line="252" w:lineRule="auto"/>
        <w:jc w:val="both"/>
        <w:rPr>
          <w:rFonts w:ascii="Calibri" w:eastAsia="Calibri" w:hAnsi="Calibri" w:cs="Calibri"/>
          <w:sz w:val="24"/>
          <w:szCs w:val="24"/>
          <w:lang w:eastAsia="bg-BG"/>
        </w:rPr>
      </w:pPr>
      <w:r w:rsidRPr="00E501E9">
        <w:rPr>
          <w:rFonts w:ascii="Calibri" w:eastAsia="Calibri" w:hAnsi="Calibri" w:cs="Calibri"/>
          <w:sz w:val="28"/>
          <w:szCs w:val="28"/>
          <w:lang w:val="en-US" w:eastAsia="bg-BG"/>
        </w:rPr>
        <w:t> </w:t>
      </w:r>
    </w:p>
    <w:p w:rsidR="00E501E9" w:rsidRPr="00E501E9" w:rsidRDefault="00E501E9" w:rsidP="00E501E9">
      <w:pPr>
        <w:spacing w:after="160" w:line="252" w:lineRule="auto"/>
        <w:rPr>
          <w:rFonts w:ascii="Calibri" w:eastAsia="Calibri" w:hAnsi="Calibri" w:cs="Calibri"/>
          <w:sz w:val="24"/>
          <w:szCs w:val="24"/>
          <w:lang w:eastAsia="bg-BG"/>
        </w:rPr>
      </w:pPr>
      <w:r w:rsidRPr="00E501E9">
        <w:rPr>
          <w:rFonts w:ascii="Calibri" w:eastAsia="Calibri" w:hAnsi="Calibri" w:cs="Calibri"/>
        </w:rPr>
        <w:t> </w:t>
      </w:r>
    </w:p>
    <w:p w:rsidR="00E501E9" w:rsidRPr="00E501E9" w:rsidRDefault="00E501E9" w:rsidP="00E501E9">
      <w:pPr>
        <w:spacing w:after="160" w:line="252" w:lineRule="auto"/>
        <w:rPr>
          <w:rFonts w:ascii="Calibri" w:eastAsia="Calibri" w:hAnsi="Calibri" w:cs="Calibri"/>
          <w:sz w:val="24"/>
          <w:szCs w:val="24"/>
          <w:lang w:eastAsia="bg-BG"/>
        </w:rPr>
      </w:pPr>
    </w:p>
    <w:p w:rsidR="00E0471D" w:rsidRDefault="00E0471D">
      <w:pPr>
        <w:rPr>
          <w:rFonts w:ascii="Corbel" w:hAnsi="Corbel"/>
          <w:b/>
          <w:sz w:val="24"/>
          <w:szCs w:val="24"/>
        </w:rPr>
      </w:pPr>
      <w:r>
        <w:rPr>
          <w:rFonts w:ascii="Corbel" w:hAnsi="Corbel"/>
          <w:b/>
          <w:sz w:val="24"/>
          <w:szCs w:val="24"/>
        </w:rPr>
        <w:br w:type="page"/>
      </w:r>
    </w:p>
    <w:p w:rsidR="00E0471D" w:rsidRPr="00F43794" w:rsidRDefault="00E0471D" w:rsidP="00887426">
      <w:pPr>
        <w:pStyle w:val="Heading1"/>
        <w:rPr>
          <w:rStyle w:val="Strong"/>
          <w:rFonts w:asciiTheme="minorHAnsi" w:hAnsiTheme="minorHAnsi"/>
        </w:rPr>
      </w:pPr>
      <w:bookmarkStart w:id="1" w:name="_Toc37773606"/>
      <w:r w:rsidRPr="00F43794">
        <w:rPr>
          <w:rStyle w:val="Strong"/>
          <w:rFonts w:asciiTheme="minorHAnsi" w:hAnsiTheme="minorHAnsi"/>
          <w:color w:val="auto"/>
          <w:sz w:val="24"/>
        </w:rPr>
        <w:lastRenderedPageBreak/>
        <w:t>BELGIUM</w:t>
      </w:r>
      <w:bookmarkEnd w:id="1"/>
      <w:r w:rsidRPr="00F43794">
        <w:rPr>
          <w:rStyle w:val="Strong"/>
          <w:rFonts w:asciiTheme="minorHAnsi" w:hAnsiTheme="minorHAnsi"/>
        </w:rPr>
        <w:tab/>
      </w:r>
    </w:p>
    <w:p w:rsidR="00D27870" w:rsidRDefault="00D27870" w:rsidP="00A73DF5">
      <w:pPr>
        <w:numPr>
          <w:ilvl w:val="0"/>
          <w:numId w:val="1"/>
        </w:numPr>
        <w:spacing w:after="0" w:line="240" w:lineRule="auto"/>
        <w:ind w:left="364" w:right="57"/>
        <w:contextualSpacing/>
        <w:jc w:val="both"/>
        <w:rPr>
          <w:rFonts w:ascii="Calibri" w:eastAsia="Times New Roman" w:hAnsi="Calibri" w:cs="Calibri"/>
          <w:b/>
          <w:sz w:val="24"/>
          <w:szCs w:val="24"/>
        </w:rPr>
      </w:pPr>
      <w:r w:rsidRPr="00A73DF5">
        <w:rPr>
          <w:rFonts w:ascii="Calibri" w:eastAsia="Times New Roman" w:hAnsi="Calibri" w:cs="Calibri"/>
          <w:b/>
          <w:sz w:val="24"/>
          <w:szCs w:val="24"/>
        </w:rPr>
        <w:t>General comments</w:t>
      </w:r>
    </w:p>
    <w:p w:rsidR="00A73DF5" w:rsidRPr="00A73DF5" w:rsidRDefault="00A73DF5" w:rsidP="00A73DF5">
      <w:pPr>
        <w:spacing w:after="0" w:line="240" w:lineRule="auto"/>
        <w:ind w:left="364" w:right="57"/>
        <w:contextualSpacing/>
        <w:jc w:val="both"/>
        <w:rPr>
          <w:rFonts w:ascii="Calibri" w:eastAsia="Times New Roman" w:hAnsi="Calibri" w:cs="Calibri"/>
          <w:b/>
          <w:sz w:val="24"/>
          <w:szCs w:val="24"/>
        </w:rPr>
      </w:pPr>
    </w:p>
    <w:p w:rsidR="00D27870" w:rsidRPr="00D27870" w:rsidRDefault="00D27870" w:rsidP="00D27870">
      <w:pPr>
        <w:numPr>
          <w:ilvl w:val="0"/>
          <w:numId w:val="2"/>
        </w:numPr>
        <w:spacing w:after="0" w:line="240" w:lineRule="auto"/>
        <w:ind w:left="567" w:right="57" w:hanging="284"/>
        <w:contextualSpacing/>
        <w:jc w:val="both"/>
        <w:rPr>
          <w:rFonts w:ascii="Calibri" w:eastAsia="Times New Roman" w:hAnsi="Calibri" w:cs="Calibri"/>
          <w:sz w:val="24"/>
          <w:szCs w:val="24"/>
        </w:rPr>
      </w:pPr>
      <w:r w:rsidRPr="00D27870">
        <w:rPr>
          <w:rFonts w:ascii="Calibri" w:eastAsia="Times New Roman" w:hAnsi="Calibri" w:cs="Calibri"/>
          <w:b/>
          <w:sz w:val="24"/>
          <w:szCs w:val="24"/>
        </w:rPr>
        <w:t>The vaccine industry constitutes a strategic sector for the European economy.</w:t>
      </w:r>
      <w:r w:rsidRPr="00D27870">
        <w:rPr>
          <w:rFonts w:ascii="Calibri" w:eastAsia="Times New Roman" w:hAnsi="Calibri" w:cs="Calibri"/>
          <w:sz w:val="24"/>
          <w:szCs w:val="24"/>
        </w:rPr>
        <w:t xml:space="preserve"> Europe has a long history of vaccine discovery, development and manufacturing, and benefits from a strong industrial infrastructure.</w:t>
      </w:r>
    </w:p>
    <w:p w:rsidR="00D27870" w:rsidRPr="00D27870" w:rsidRDefault="00D27870" w:rsidP="00D27870">
      <w:pPr>
        <w:numPr>
          <w:ilvl w:val="0"/>
          <w:numId w:val="2"/>
        </w:numPr>
        <w:spacing w:after="0" w:line="240" w:lineRule="auto"/>
        <w:ind w:left="567" w:right="57" w:hanging="284"/>
        <w:contextualSpacing/>
        <w:jc w:val="both"/>
        <w:rPr>
          <w:rFonts w:ascii="Calibri" w:eastAsia="Times New Roman" w:hAnsi="Calibri" w:cs="Calibri"/>
          <w:sz w:val="24"/>
          <w:szCs w:val="24"/>
        </w:rPr>
      </w:pPr>
      <w:r w:rsidRPr="00D27870">
        <w:rPr>
          <w:rFonts w:ascii="Calibri" w:eastAsia="Times New Roman" w:hAnsi="Calibri" w:cs="Calibri"/>
          <w:sz w:val="24"/>
          <w:szCs w:val="24"/>
        </w:rPr>
        <w:t xml:space="preserve">While major innovative vaccine manufacturers are global in nature, </w:t>
      </w:r>
      <w:r w:rsidRPr="00D27870">
        <w:rPr>
          <w:rFonts w:ascii="Calibri" w:eastAsia="Times New Roman" w:hAnsi="Calibri" w:cs="Calibri"/>
          <w:b/>
          <w:sz w:val="24"/>
          <w:szCs w:val="24"/>
        </w:rPr>
        <w:t>many of their operations are based in Europe</w:t>
      </w:r>
      <w:r w:rsidRPr="00D27870">
        <w:rPr>
          <w:rFonts w:ascii="Calibri" w:eastAsia="Times New Roman" w:hAnsi="Calibri" w:cs="Calibri"/>
          <w:sz w:val="24"/>
          <w:szCs w:val="24"/>
        </w:rPr>
        <w:t>. 80% of vaccine doses produced by Vaccines Europe (VE) members are being manufactured in the European region and 86% of these doses are exported for worldwide use. That being said, 80% of the drugs' active ingredients are imported from China and India.</w:t>
      </w:r>
    </w:p>
    <w:p w:rsidR="00D27870" w:rsidRPr="00D27870" w:rsidRDefault="00D27870" w:rsidP="00D27870">
      <w:pPr>
        <w:numPr>
          <w:ilvl w:val="0"/>
          <w:numId w:val="2"/>
        </w:numPr>
        <w:spacing w:after="0" w:line="240" w:lineRule="auto"/>
        <w:ind w:left="567" w:right="57" w:hanging="284"/>
        <w:contextualSpacing/>
        <w:jc w:val="both"/>
        <w:rPr>
          <w:rFonts w:ascii="Calibri" w:eastAsia="Times New Roman" w:hAnsi="Calibri" w:cs="Calibri"/>
          <w:sz w:val="24"/>
          <w:szCs w:val="24"/>
        </w:rPr>
      </w:pPr>
      <w:r w:rsidRPr="00D27870">
        <w:rPr>
          <w:rFonts w:ascii="Calibri" w:eastAsia="Times New Roman" w:hAnsi="Calibri" w:cs="Calibri"/>
          <w:sz w:val="24"/>
          <w:szCs w:val="24"/>
        </w:rPr>
        <w:t>There is a need of an anticipation of vaccine production phase.</w:t>
      </w:r>
    </w:p>
    <w:p w:rsidR="00D27870" w:rsidRPr="00D27870" w:rsidRDefault="00D27870" w:rsidP="00D27870">
      <w:pPr>
        <w:numPr>
          <w:ilvl w:val="0"/>
          <w:numId w:val="2"/>
        </w:numPr>
        <w:spacing w:after="0" w:line="240" w:lineRule="auto"/>
        <w:ind w:left="567" w:right="57" w:hanging="284"/>
        <w:contextualSpacing/>
        <w:jc w:val="both"/>
        <w:rPr>
          <w:rFonts w:ascii="Calibri" w:eastAsia="Times New Roman" w:hAnsi="Calibri" w:cs="Calibri"/>
          <w:sz w:val="24"/>
          <w:szCs w:val="24"/>
        </w:rPr>
      </w:pPr>
      <w:r w:rsidRPr="00D27870">
        <w:rPr>
          <w:rFonts w:ascii="Calibri" w:eastAsia="Times New Roman" w:hAnsi="Calibri" w:cs="Calibri"/>
          <w:sz w:val="24"/>
          <w:szCs w:val="24"/>
        </w:rPr>
        <w:t>Need to welcome the new proposals concerning State Aid, to cover RDI, Testing and Upgrading infrastructure, and investment aid projects. The proposals should cover the full development chain, until the production and market launch.</w:t>
      </w:r>
    </w:p>
    <w:p w:rsidR="00D27870" w:rsidRDefault="00D27870" w:rsidP="00D27870">
      <w:pPr>
        <w:numPr>
          <w:ilvl w:val="0"/>
          <w:numId w:val="2"/>
        </w:numPr>
        <w:spacing w:after="0" w:line="240" w:lineRule="auto"/>
        <w:ind w:left="567" w:right="57" w:hanging="284"/>
        <w:contextualSpacing/>
        <w:jc w:val="both"/>
        <w:rPr>
          <w:rFonts w:ascii="Calibri" w:eastAsia="Times New Roman" w:hAnsi="Calibri" w:cs="Calibri"/>
          <w:sz w:val="24"/>
          <w:szCs w:val="24"/>
        </w:rPr>
      </w:pPr>
      <w:r w:rsidRPr="00D27870">
        <w:rPr>
          <w:rFonts w:ascii="Calibri" w:eastAsia="Times New Roman" w:hAnsi="Calibri" w:cs="Calibri"/>
          <w:sz w:val="24"/>
          <w:szCs w:val="24"/>
        </w:rPr>
        <w:t xml:space="preserve">It is </w:t>
      </w:r>
      <w:r w:rsidRPr="00D27870">
        <w:rPr>
          <w:rFonts w:ascii="Calibri" w:eastAsia="Times New Roman" w:hAnsi="Calibri" w:cs="Calibri"/>
          <w:b/>
          <w:sz w:val="24"/>
          <w:szCs w:val="24"/>
        </w:rPr>
        <w:t>important to develop shared funding responses between international, EU and MS level</w:t>
      </w:r>
      <w:r w:rsidRPr="00D27870">
        <w:rPr>
          <w:rFonts w:ascii="Calibri" w:eastAsia="Times New Roman" w:hAnsi="Calibri" w:cs="Calibri"/>
          <w:sz w:val="24"/>
          <w:szCs w:val="24"/>
        </w:rPr>
        <w:t>.</w:t>
      </w:r>
    </w:p>
    <w:p w:rsidR="00A73DF5" w:rsidRPr="00D27870" w:rsidRDefault="00A73DF5" w:rsidP="00A73DF5">
      <w:pPr>
        <w:spacing w:after="0" w:line="240" w:lineRule="auto"/>
        <w:ind w:left="567" w:right="57"/>
        <w:contextualSpacing/>
        <w:jc w:val="both"/>
        <w:rPr>
          <w:rFonts w:ascii="Calibri" w:eastAsia="Times New Roman" w:hAnsi="Calibri" w:cs="Calibri"/>
          <w:sz w:val="24"/>
          <w:szCs w:val="24"/>
        </w:rPr>
      </w:pPr>
    </w:p>
    <w:p w:rsidR="00D27870" w:rsidRPr="00D27870" w:rsidRDefault="00D27870" w:rsidP="00D27870">
      <w:pPr>
        <w:numPr>
          <w:ilvl w:val="0"/>
          <w:numId w:val="3"/>
        </w:numPr>
        <w:spacing w:after="0" w:line="240" w:lineRule="auto"/>
        <w:ind w:left="284" w:right="57" w:hanging="284"/>
        <w:contextualSpacing/>
        <w:jc w:val="both"/>
        <w:rPr>
          <w:rFonts w:ascii="Calibri" w:eastAsia="Times New Roman" w:hAnsi="Calibri" w:cs="Calibri"/>
          <w:b/>
          <w:sz w:val="24"/>
          <w:szCs w:val="24"/>
          <w:lang w:eastAsia="nl-BE"/>
        </w:rPr>
      </w:pPr>
      <w:r w:rsidRPr="00D27870">
        <w:rPr>
          <w:rFonts w:ascii="Calibri" w:eastAsia="Times New Roman" w:hAnsi="Calibri" w:cs="Calibri"/>
          <w:b/>
          <w:sz w:val="24"/>
          <w:szCs w:val="24"/>
        </w:rPr>
        <w:t xml:space="preserve">Are there further national funding intentions on vaccine research and development? How can adequate funding for vaccine development and production in the EU be better coordinated? </w:t>
      </w:r>
    </w:p>
    <w:p w:rsidR="00D27870" w:rsidRPr="00D27870" w:rsidRDefault="00D27870" w:rsidP="00D27870">
      <w:pPr>
        <w:ind w:left="284" w:right="57" w:hanging="284"/>
        <w:contextualSpacing/>
        <w:jc w:val="both"/>
        <w:rPr>
          <w:rFonts w:ascii="Calibri" w:eastAsia="Times New Roman" w:hAnsi="Calibri" w:cs="Calibri"/>
          <w:sz w:val="24"/>
          <w:szCs w:val="24"/>
        </w:rPr>
      </w:pPr>
    </w:p>
    <w:p w:rsidR="00D27870" w:rsidRPr="00D27870" w:rsidRDefault="00D27870" w:rsidP="00D27870">
      <w:pPr>
        <w:ind w:left="284" w:right="57"/>
        <w:contextualSpacing/>
        <w:jc w:val="both"/>
        <w:rPr>
          <w:rFonts w:ascii="Calibri" w:eastAsia="Times New Roman" w:hAnsi="Calibri" w:cs="Calibri"/>
          <w:sz w:val="24"/>
          <w:szCs w:val="24"/>
        </w:rPr>
      </w:pPr>
      <w:r w:rsidRPr="00D27870">
        <w:rPr>
          <w:rFonts w:ascii="Calibri" w:eastAsia="Times New Roman" w:hAnsi="Calibri" w:cs="Calibri"/>
          <w:sz w:val="24"/>
          <w:szCs w:val="24"/>
        </w:rPr>
        <w:t xml:space="preserve">Finding a vaccine is a top priority and although duplication of research should be avoided at all times, it is important as well to </w:t>
      </w:r>
      <w:r w:rsidRPr="00D27870">
        <w:rPr>
          <w:rFonts w:ascii="Calibri" w:eastAsia="Times New Roman" w:hAnsi="Calibri" w:cs="Calibri"/>
          <w:b/>
          <w:bCs/>
          <w:sz w:val="24"/>
          <w:szCs w:val="24"/>
        </w:rPr>
        <w:t>allow different parallel options to be developed and tested</w:t>
      </w:r>
      <w:r w:rsidRPr="00D27870">
        <w:rPr>
          <w:rFonts w:ascii="Calibri" w:eastAsia="Times New Roman" w:hAnsi="Calibri" w:cs="Calibri"/>
          <w:sz w:val="24"/>
          <w:szCs w:val="24"/>
        </w:rPr>
        <w:t xml:space="preserve"> to find the best working options and alternatives. It should also be possible to fast switch research focus, based on breakthrough insights that need extra funding. In this vain, it is important to make the most of initiatives funded by past or current EU projects to pool expertise, resources and communities together to increase agility and impact of future actions.</w:t>
      </w:r>
    </w:p>
    <w:p w:rsidR="00D27870" w:rsidRPr="00D27870" w:rsidRDefault="00D27870" w:rsidP="00D27870">
      <w:pPr>
        <w:ind w:left="284" w:right="57" w:hanging="284"/>
        <w:contextualSpacing/>
        <w:jc w:val="both"/>
        <w:rPr>
          <w:rFonts w:ascii="Calibri" w:eastAsia="Times New Roman" w:hAnsi="Calibri" w:cs="Calibri"/>
          <w:sz w:val="24"/>
          <w:szCs w:val="24"/>
        </w:rPr>
      </w:pPr>
    </w:p>
    <w:p w:rsidR="00D27870" w:rsidRPr="00D27870" w:rsidRDefault="00D27870" w:rsidP="00D27870">
      <w:pPr>
        <w:ind w:left="284" w:right="57"/>
        <w:contextualSpacing/>
        <w:jc w:val="both"/>
        <w:rPr>
          <w:rFonts w:ascii="Calibri" w:eastAsia="Times New Roman" w:hAnsi="Calibri" w:cs="Calibri"/>
          <w:sz w:val="24"/>
          <w:szCs w:val="24"/>
        </w:rPr>
      </w:pPr>
      <w:r w:rsidRPr="00D27870">
        <w:rPr>
          <w:rFonts w:ascii="Calibri" w:eastAsia="Times New Roman" w:hAnsi="Calibri" w:cs="Calibri"/>
          <w:sz w:val="24"/>
          <w:szCs w:val="24"/>
        </w:rPr>
        <w:t>This is a (non-exhaustive) list of Belgian (funding) intentions on vaccine R&amp;D:</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rPr>
      </w:pPr>
      <w:r w:rsidRPr="00D27870">
        <w:rPr>
          <w:rFonts w:ascii="Calibri" w:eastAsia="Times New Roman" w:hAnsi="Calibri" w:cs="Calibri"/>
          <w:sz w:val="24"/>
          <w:szCs w:val="24"/>
        </w:rPr>
        <w:t xml:space="preserve">The federal government and the Belgian pharmaceutical industry are cooperating in the context of the so-called </w:t>
      </w:r>
      <w:hyperlink r:id="rId8" w:history="1">
        <w:r w:rsidRPr="00876100">
          <w:rPr>
            <w:rFonts w:ascii="Calibri" w:eastAsia="Times New Roman" w:hAnsi="Calibri" w:cs="Calibri"/>
            <w:b/>
            <w:color w:val="0563C1"/>
            <w:sz w:val="24"/>
            <w:szCs w:val="24"/>
            <w:u w:val="single"/>
          </w:rPr>
          <w:t>R&amp;D Bioplatform</w:t>
        </w:r>
      </w:hyperlink>
      <w:r w:rsidRPr="00D27870">
        <w:rPr>
          <w:rFonts w:ascii="Calibri" w:eastAsia="Times New Roman" w:hAnsi="Calibri" w:cs="Calibri"/>
          <w:sz w:val="24"/>
          <w:szCs w:val="24"/>
        </w:rPr>
        <w:t xml:space="preserve">. They have agreed to (i) accelerate the procedures in Belgium to start clinical studies for new vaccines and treatments against COVID-19, and (ii) to scale up the test capacity so that testing of COVID-19 patients can now also be carried out in labs of the pharmaceutical companies. </w:t>
      </w:r>
      <w:r w:rsidRPr="00D27870">
        <w:rPr>
          <w:rFonts w:ascii="Calibri" w:eastAsia="Times New Roman" w:hAnsi="Calibri" w:cs="Calibri"/>
          <w:sz w:val="24"/>
          <w:szCs w:val="24"/>
          <w:lang w:val="en-US"/>
        </w:rPr>
        <w:t xml:space="preserve">The financing will be performed via a public-private partnership worth 40 million Euro. </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US"/>
        </w:rPr>
      </w:pPr>
      <w:r w:rsidRPr="00D27870">
        <w:rPr>
          <w:rFonts w:ascii="Calibri" w:eastAsia="Times New Roman" w:hAnsi="Calibri" w:cs="Calibri"/>
          <w:b/>
          <w:sz w:val="24"/>
          <w:szCs w:val="24"/>
          <w:lang w:val="en-US"/>
        </w:rPr>
        <w:t>Vlaams Instituut voor Biotechnologie (VIB)</w:t>
      </w:r>
      <w:r w:rsidRPr="00D27870">
        <w:rPr>
          <w:rFonts w:ascii="Calibri" w:eastAsia="Times New Roman" w:hAnsi="Calibri" w:cs="Calibri"/>
          <w:sz w:val="24"/>
          <w:szCs w:val="24"/>
          <w:lang w:val="en-US"/>
        </w:rPr>
        <w:t xml:space="preserve"> will reallocate about 1 million Euro of its budgets for its Grand Challenges Programme to COVID-19 projects to test novel interventions in patients after preclinical evidence of the potential; to test immune status during infection; and to test the potential of suppressing inflammation response.</w:t>
      </w:r>
    </w:p>
    <w:p w:rsidR="00D27870" w:rsidRPr="00D27870" w:rsidRDefault="001620F9"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US"/>
        </w:rPr>
      </w:pPr>
      <w:hyperlink r:id="rId9" w:history="1">
        <w:r w:rsidR="00D27870" w:rsidRPr="00876100">
          <w:rPr>
            <w:rFonts w:ascii="Calibri" w:eastAsia="Times New Roman" w:hAnsi="Calibri" w:cs="Calibri"/>
            <w:b/>
            <w:color w:val="0563C1"/>
            <w:sz w:val="24"/>
            <w:szCs w:val="24"/>
            <w:u w:val="single"/>
            <w:lang w:val="en-US"/>
          </w:rPr>
          <w:t>Flanders Vaccine</w:t>
        </w:r>
      </w:hyperlink>
      <w:r w:rsidR="00D27870" w:rsidRPr="00D27870">
        <w:rPr>
          <w:rFonts w:ascii="Calibri" w:eastAsia="Times New Roman" w:hAnsi="Calibri" w:cs="Calibri"/>
          <w:sz w:val="24"/>
          <w:szCs w:val="24"/>
          <w:lang w:val="en-US"/>
        </w:rPr>
        <w:t xml:space="preserve"> is a non-profit, strategy-driven platform for academic, industrial and public stakeholders that serves as a one-stop-shop for vaccine trials. </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eastAsia="nl-BE"/>
        </w:rPr>
      </w:pPr>
      <w:r w:rsidRPr="00D27870">
        <w:rPr>
          <w:rFonts w:ascii="Calibri" w:eastAsia="Times New Roman" w:hAnsi="Calibri" w:cs="Calibri"/>
          <w:b/>
          <w:sz w:val="24"/>
          <w:szCs w:val="24"/>
          <w:lang w:val="en-US"/>
        </w:rPr>
        <w:lastRenderedPageBreak/>
        <w:t>Lab of Virology, Antiviral Drug &amp; Vaccine Research - Rega Institute (Prof. Dr. Johan Neyts, KU Leuven)</w:t>
      </w:r>
      <w:r w:rsidRPr="00D27870">
        <w:rPr>
          <w:rFonts w:ascii="Calibri" w:eastAsia="Times New Roman" w:hAnsi="Calibri" w:cs="Calibri"/>
          <w:sz w:val="24"/>
          <w:szCs w:val="24"/>
          <w:lang w:val="en-US"/>
        </w:rPr>
        <w:t>. The team works on the development of a vaccine and on antiviral therapy. In the past weeks, two EU-projects</w:t>
      </w:r>
      <w:r w:rsidRPr="00876100">
        <w:rPr>
          <w:rFonts w:ascii="Calibri" w:eastAsia="Times New Roman" w:hAnsi="Calibri" w:cs="Calibri"/>
          <w:sz w:val="24"/>
          <w:szCs w:val="24"/>
          <w:vertAlign w:val="superscript"/>
          <w:lang w:val="en-US"/>
        </w:rPr>
        <w:footnoteReference w:id="1"/>
      </w:r>
      <w:r w:rsidRPr="00D27870">
        <w:rPr>
          <w:rFonts w:ascii="Calibri" w:eastAsia="Times New Roman" w:hAnsi="Calibri" w:cs="Calibri"/>
          <w:sz w:val="24"/>
          <w:szCs w:val="24"/>
          <w:lang w:val="en-US"/>
        </w:rPr>
        <w:t xml:space="preserve"> were submitted and selected for funding (SCORE and </w:t>
      </w:r>
      <w:hyperlink r:id="rId10" w:history="1">
        <w:r w:rsidRPr="00876100">
          <w:rPr>
            <w:rFonts w:ascii="Calibri" w:eastAsia="Times New Roman" w:hAnsi="Calibri" w:cs="Calibri"/>
            <w:color w:val="0563C1"/>
            <w:sz w:val="24"/>
            <w:szCs w:val="24"/>
            <w:u w:val="single"/>
            <w:lang w:val="en-US"/>
          </w:rPr>
          <w:t>EXSCALATE4CoV</w:t>
        </w:r>
      </w:hyperlink>
      <w:r w:rsidRPr="00D27870">
        <w:rPr>
          <w:rFonts w:ascii="Calibri" w:eastAsia="Times New Roman" w:hAnsi="Calibri" w:cs="Calibri"/>
          <w:sz w:val="24"/>
          <w:szCs w:val="24"/>
          <w:lang w:val="en-US"/>
        </w:rPr>
        <w:t>). They also received funding from the Bill and Melinda Gates Foundation (BMGF) to test candidate drugs against SARS-COV2. With Johnson &amp; Johnson, the lab is involved in Biomedical Advanced Research and Development Authority (BARDA) funding; and is partnering in 3 IMI proposals.</w:t>
      </w:r>
    </w:p>
    <w:p w:rsidR="00D27870" w:rsidRPr="00D27870" w:rsidRDefault="00D27870" w:rsidP="00D27870">
      <w:pPr>
        <w:numPr>
          <w:ilvl w:val="0"/>
          <w:numId w:val="4"/>
        </w:numPr>
        <w:spacing w:after="0" w:line="240" w:lineRule="auto"/>
        <w:ind w:left="567" w:hanging="284"/>
        <w:contextualSpacing/>
        <w:jc w:val="both"/>
        <w:rPr>
          <w:rFonts w:ascii="Calibri" w:eastAsia="Times New Roman" w:hAnsi="Calibri" w:cs="Calibri"/>
          <w:sz w:val="24"/>
          <w:szCs w:val="24"/>
          <w:lang w:eastAsia="nl-BE"/>
        </w:rPr>
      </w:pPr>
      <w:r w:rsidRPr="00D27870">
        <w:rPr>
          <w:rFonts w:ascii="Calibri" w:eastAsia="Times New Roman" w:hAnsi="Calibri" w:cs="Calibri"/>
          <w:sz w:val="24"/>
          <w:szCs w:val="24"/>
          <w:lang w:eastAsia="nl-BE"/>
        </w:rPr>
        <w:t xml:space="preserve">The </w:t>
      </w:r>
      <w:r w:rsidRPr="00D27870">
        <w:rPr>
          <w:rFonts w:ascii="Calibri" w:eastAsia="Times New Roman" w:hAnsi="Calibri" w:cs="Calibri"/>
          <w:b/>
          <w:sz w:val="24"/>
          <w:szCs w:val="24"/>
          <w:lang w:eastAsia="nl-BE"/>
        </w:rPr>
        <w:t xml:space="preserve">Centre for the Evaluation of Vaccination (Prof. Dr. Pierre Van Damme, University of Antwerp) </w:t>
      </w:r>
      <w:r w:rsidRPr="00D27870">
        <w:rPr>
          <w:rFonts w:ascii="Calibri" w:eastAsia="Times New Roman" w:hAnsi="Calibri" w:cs="Calibri"/>
          <w:sz w:val="24"/>
          <w:szCs w:val="24"/>
          <w:lang w:eastAsia="nl-BE"/>
        </w:rPr>
        <w:t>has been approached by 4 different companies and bio tech for the conduct of their respective phase 1 SARS-CoV2 vaccine trials in healthy adults. The centre is being prepared to be able to perform such phase 1 trial in social distancing and semi-quarantine conditions, based on previous experience with polio vaccine trials.</w:t>
      </w:r>
    </w:p>
    <w:p w:rsidR="00D27870" w:rsidRPr="00D27870" w:rsidRDefault="00D27870" w:rsidP="00D27870">
      <w:pPr>
        <w:spacing w:after="0" w:line="240" w:lineRule="auto"/>
        <w:ind w:left="284" w:hanging="284"/>
        <w:jc w:val="both"/>
        <w:rPr>
          <w:rFonts w:ascii="Calibri" w:eastAsia="Times New Roman" w:hAnsi="Calibri" w:cs="Calibri"/>
          <w:sz w:val="24"/>
          <w:szCs w:val="24"/>
          <w:lang w:eastAsia="nl-BE"/>
        </w:rPr>
      </w:pPr>
    </w:p>
    <w:p w:rsidR="00D27870" w:rsidRPr="00D27870" w:rsidRDefault="00D27870" w:rsidP="00D27870">
      <w:pPr>
        <w:ind w:left="284" w:right="57"/>
        <w:contextualSpacing/>
        <w:jc w:val="both"/>
        <w:rPr>
          <w:rFonts w:ascii="Calibri" w:eastAsia="Times New Roman" w:hAnsi="Calibri" w:cs="Calibri"/>
          <w:sz w:val="24"/>
          <w:szCs w:val="24"/>
          <w:lang w:eastAsia="nl-BE"/>
        </w:rPr>
      </w:pPr>
      <w:r w:rsidRPr="00D27870">
        <w:rPr>
          <w:rFonts w:ascii="Calibri" w:eastAsia="Times New Roman" w:hAnsi="Calibri" w:cs="Calibri"/>
          <w:sz w:val="24"/>
          <w:szCs w:val="24"/>
          <w:lang w:eastAsia="nl-BE"/>
        </w:rPr>
        <w:t xml:space="preserve">Also industry is gearing up in the search for a vaccine. To name a few: </w:t>
      </w:r>
    </w:p>
    <w:p w:rsidR="00D27870" w:rsidRPr="00D27870" w:rsidRDefault="001620F9" w:rsidP="00D27870">
      <w:pPr>
        <w:numPr>
          <w:ilvl w:val="0"/>
          <w:numId w:val="5"/>
        </w:numPr>
        <w:spacing w:after="0" w:line="240" w:lineRule="auto"/>
        <w:ind w:left="567" w:right="57" w:hanging="284"/>
        <w:contextualSpacing/>
        <w:jc w:val="both"/>
        <w:rPr>
          <w:rFonts w:ascii="Calibri" w:eastAsia="Times New Roman" w:hAnsi="Calibri" w:cs="Calibri"/>
          <w:sz w:val="24"/>
          <w:szCs w:val="24"/>
          <w:lang w:val="nl-BE"/>
        </w:rPr>
      </w:pPr>
      <w:hyperlink r:id="rId11" w:history="1">
        <w:r w:rsidR="00D27870" w:rsidRPr="00876100">
          <w:rPr>
            <w:rFonts w:ascii="Calibri" w:eastAsia="Times New Roman" w:hAnsi="Calibri" w:cs="Calibri"/>
            <w:color w:val="0563C1"/>
            <w:sz w:val="24"/>
            <w:szCs w:val="24"/>
            <w:u w:val="single"/>
            <w:lang w:val="nl-BE"/>
          </w:rPr>
          <w:t>GlaxoSmithKline</w:t>
        </w:r>
      </w:hyperlink>
    </w:p>
    <w:p w:rsidR="00D27870" w:rsidRPr="00D27870" w:rsidRDefault="001620F9" w:rsidP="00D27870">
      <w:pPr>
        <w:numPr>
          <w:ilvl w:val="0"/>
          <w:numId w:val="5"/>
        </w:numPr>
        <w:spacing w:after="0" w:line="240" w:lineRule="auto"/>
        <w:ind w:left="567" w:right="57" w:hanging="284"/>
        <w:contextualSpacing/>
        <w:jc w:val="both"/>
        <w:rPr>
          <w:rFonts w:ascii="Calibri" w:eastAsia="Times New Roman" w:hAnsi="Calibri" w:cs="Calibri"/>
          <w:sz w:val="24"/>
          <w:szCs w:val="24"/>
        </w:rPr>
      </w:pPr>
      <w:hyperlink r:id="rId12" w:history="1">
        <w:r w:rsidR="00D27870" w:rsidRPr="00876100">
          <w:rPr>
            <w:rFonts w:ascii="Calibri" w:eastAsia="Times New Roman" w:hAnsi="Calibri" w:cs="Calibri"/>
            <w:color w:val="0563C1"/>
            <w:sz w:val="24"/>
            <w:szCs w:val="24"/>
            <w:u w:val="single"/>
          </w:rPr>
          <w:t>Janssen Pharmaceutica</w:t>
        </w:r>
      </w:hyperlink>
      <w:r w:rsidR="00D27870" w:rsidRPr="00D27870">
        <w:rPr>
          <w:rFonts w:ascii="Calibri" w:eastAsia="Times New Roman" w:hAnsi="Calibri" w:cs="Calibri"/>
          <w:sz w:val="24"/>
          <w:szCs w:val="24"/>
        </w:rPr>
        <w:t xml:space="preserve"> - research on 12 different tracks</w:t>
      </w:r>
    </w:p>
    <w:p w:rsidR="00D27870" w:rsidRPr="00D27870" w:rsidRDefault="001620F9" w:rsidP="00D27870">
      <w:pPr>
        <w:numPr>
          <w:ilvl w:val="0"/>
          <w:numId w:val="5"/>
        </w:numPr>
        <w:spacing w:after="0" w:line="240" w:lineRule="auto"/>
        <w:ind w:left="567" w:right="57" w:hanging="284"/>
        <w:contextualSpacing/>
        <w:jc w:val="both"/>
        <w:rPr>
          <w:rFonts w:ascii="Calibri" w:eastAsia="Times New Roman" w:hAnsi="Calibri" w:cs="Calibri"/>
          <w:sz w:val="24"/>
          <w:szCs w:val="24"/>
        </w:rPr>
      </w:pPr>
      <w:hyperlink r:id="rId13" w:history="1">
        <w:r w:rsidR="00D27870" w:rsidRPr="00876100">
          <w:rPr>
            <w:rFonts w:ascii="Calibri" w:eastAsia="Times New Roman" w:hAnsi="Calibri" w:cs="Calibri"/>
            <w:color w:val="0563C1"/>
            <w:sz w:val="24"/>
            <w:szCs w:val="24"/>
            <w:u w:val="single"/>
          </w:rPr>
          <w:t>UCB Biopharma</w:t>
        </w:r>
      </w:hyperlink>
    </w:p>
    <w:p w:rsidR="00D27870" w:rsidRPr="00D27870" w:rsidRDefault="001620F9" w:rsidP="00D27870">
      <w:pPr>
        <w:numPr>
          <w:ilvl w:val="0"/>
          <w:numId w:val="5"/>
        </w:numPr>
        <w:spacing w:after="0" w:line="240" w:lineRule="auto"/>
        <w:ind w:left="567" w:right="57" w:hanging="284"/>
        <w:contextualSpacing/>
        <w:jc w:val="both"/>
        <w:rPr>
          <w:rFonts w:ascii="Calibri" w:eastAsia="Times New Roman" w:hAnsi="Calibri" w:cs="Calibri"/>
          <w:sz w:val="24"/>
          <w:szCs w:val="24"/>
        </w:rPr>
      </w:pPr>
      <w:hyperlink r:id="rId14" w:history="1">
        <w:r w:rsidR="00D27870" w:rsidRPr="00876100">
          <w:rPr>
            <w:rFonts w:ascii="Calibri" w:eastAsia="Times New Roman" w:hAnsi="Calibri" w:cs="Calibri"/>
            <w:color w:val="0563C1"/>
            <w:sz w:val="24"/>
            <w:szCs w:val="24"/>
            <w:u w:val="single"/>
          </w:rPr>
          <w:t>Novasep Belgium</w:t>
        </w:r>
      </w:hyperlink>
    </w:p>
    <w:p w:rsidR="00D27870" w:rsidRPr="00D27870" w:rsidRDefault="001620F9" w:rsidP="00D27870">
      <w:pPr>
        <w:numPr>
          <w:ilvl w:val="0"/>
          <w:numId w:val="5"/>
        </w:numPr>
        <w:spacing w:after="0" w:line="240" w:lineRule="auto"/>
        <w:ind w:left="567" w:right="57" w:hanging="284"/>
        <w:contextualSpacing/>
        <w:jc w:val="both"/>
        <w:rPr>
          <w:rFonts w:ascii="Calibri" w:eastAsia="Times New Roman" w:hAnsi="Calibri" w:cs="Calibri"/>
          <w:sz w:val="24"/>
          <w:szCs w:val="24"/>
        </w:rPr>
      </w:pPr>
      <w:hyperlink r:id="rId15" w:history="1">
        <w:r w:rsidR="00D27870" w:rsidRPr="00876100">
          <w:rPr>
            <w:rFonts w:ascii="Calibri" w:eastAsia="Times New Roman" w:hAnsi="Calibri" w:cs="Calibri"/>
            <w:color w:val="0563C1"/>
            <w:sz w:val="24"/>
            <w:szCs w:val="24"/>
            <w:u w:val="single"/>
          </w:rPr>
          <w:t xml:space="preserve">PolyPeptide  </w:t>
        </w:r>
      </w:hyperlink>
      <w:r w:rsidR="00D27870" w:rsidRPr="00D27870">
        <w:rPr>
          <w:rFonts w:ascii="Calibri" w:eastAsia="Times New Roman" w:hAnsi="Calibri" w:cs="Calibri"/>
          <w:sz w:val="24"/>
          <w:szCs w:val="24"/>
        </w:rPr>
        <w:t xml:space="preserve"> </w:t>
      </w:r>
    </w:p>
    <w:p w:rsidR="00D27870" w:rsidRPr="00D27870" w:rsidRDefault="001620F9" w:rsidP="00D27870">
      <w:pPr>
        <w:numPr>
          <w:ilvl w:val="0"/>
          <w:numId w:val="5"/>
        </w:numPr>
        <w:spacing w:after="0" w:line="240" w:lineRule="auto"/>
        <w:ind w:left="567" w:right="57" w:hanging="284"/>
        <w:contextualSpacing/>
        <w:jc w:val="both"/>
        <w:rPr>
          <w:rFonts w:ascii="Calibri" w:eastAsia="Times New Roman" w:hAnsi="Calibri" w:cs="Calibri"/>
          <w:sz w:val="24"/>
          <w:szCs w:val="24"/>
        </w:rPr>
      </w:pPr>
      <w:hyperlink r:id="rId16" w:history="1">
        <w:r w:rsidR="00D27870" w:rsidRPr="00876100">
          <w:rPr>
            <w:rFonts w:ascii="Calibri" w:eastAsia="Times New Roman" w:hAnsi="Calibri" w:cs="Calibri"/>
            <w:color w:val="0563C1"/>
            <w:sz w:val="24"/>
            <w:szCs w:val="24"/>
            <w:u w:val="single"/>
          </w:rPr>
          <w:t>eTheRNA</w:t>
        </w:r>
      </w:hyperlink>
    </w:p>
    <w:p w:rsidR="00D27870" w:rsidRPr="00D27870" w:rsidRDefault="001620F9" w:rsidP="00D27870">
      <w:pPr>
        <w:numPr>
          <w:ilvl w:val="0"/>
          <w:numId w:val="5"/>
        </w:numPr>
        <w:spacing w:after="0" w:line="240" w:lineRule="auto"/>
        <w:ind w:left="567" w:right="57" w:hanging="284"/>
        <w:contextualSpacing/>
        <w:jc w:val="both"/>
        <w:rPr>
          <w:rFonts w:ascii="Calibri" w:eastAsia="Times New Roman" w:hAnsi="Calibri" w:cs="Calibri"/>
          <w:sz w:val="24"/>
          <w:szCs w:val="24"/>
        </w:rPr>
      </w:pPr>
      <w:hyperlink r:id="rId17" w:history="1">
        <w:r w:rsidR="00D27870" w:rsidRPr="00876100">
          <w:rPr>
            <w:rFonts w:ascii="Calibri" w:eastAsia="Times New Roman" w:hAnsi="Calibri" w:cs="Calibri"/>
            <w:color w:val="0563C1"/>
            <w:sz w:val="24"/>
            <w:szCs w:val="24"/>
            <w:u w:val="single"/>
          </w:rPr>
          <w:t>Eurogentec</w:t>
        </w:r>
      </w:hyperlink>
      <w:r w:rsidR="00D27870" w:rsidRPr="00D27870">
        <w:rPr>
          <w:rFonts w:ascii="Calibri" w:eastAsia="Times New Roman" w:hAnsi="Calibri" w:cs="Calibri"/>
          <w:sz w:val="24"/>
          <w:szCs w:val="24"/>
        </w:rPr>
        <w:t xml:space="preserve"> - genomics, proteomics, vaccines, diagnostic</w:t>
      </w:r>
    </w:p>
    <w:p w:rsidR="00D27870" w:rsidRPr="00D27870" w:rsidRDefault="001620F9" w:rsidP="00D27870">
      <w:pPr>
        <w:numPr>
          <w:ilvl w:val="0"/>
          <w:numId w:val="5"/>
        </w:numPr>
        <w:spacing w:after="0" w:line="240" w:lineRule="auto"/>
        <w:ind w:left="567" w:hanging="284"/>
        <w:contextualSpacing/>
        <w:jc w:val="both"/>
        <w:rPr>
          <w:rFonts w:ascii="Calibri" w:eastAsia="Times New Roman" w:hAnsi="Calibri" w:cs="Calibri"/>
          <w:sz w:val="24"/>
          <w:szCs w:val="24"/>
        </w:rPr>
      </w:pPr>
      <w:hyperlink r:id="rId18" w:history="1">
        <w:r w:rsidR="00D27870" w:rsidRPr="00876100">
          <w:rPr>
            <w:rFonts w:ascii="Calibri" w:eastAsia="Times New Roman" w:hAnsi="Calibri" w:cs="Calibri"/>
            <w:color w:val="0563C1"/>
            <w:sz w:val="24"/>
            <w:szCs w:val="24"/>
            <w:u w:val="single"/>
          </w:rPr>
          <w:t>Univercells</w:t>
        </w:r>
      </w:hyperlink>
      <w:r w:rsidR="00D27870" w:rsidRPr="00D27870">
        <w:rPr>
          <w:rFonts w:ascii="Calibri" w:eastAsia="Times New Roman" w:hAnsi="Calibri" w:cs="Calibri"/>
          <w:sz w:val="24"/>
          <w:szCs w:val="24"/>
        </w:rPr>
        <w:t xml:space="preserve"> - The continuous miniaturised process technologies developed by Univercells allow the establishment of local plants of medium capacity at a lower cost. These approaches therefore allow for local autonomy (even at the scale of a country or a little more) in the production and distribution of vaccines.</w:t>
      </w:r>
    </w:p>
    <w:p w:rsidR="00D27870" w:rsidRPr="00D27870" w:rsidRDefault="001620F9" w:rsidP="00D27870">
      <w:pPr>
        <w:numPr>
          <w:ilvl w:val="0"/>
          <w:numId w:val="5"/>
        </w:numPr>
        <w:spacing w:after="0" w:line="240" w:lineRule="auto"/>
        <w:ind w:left="567" w:right="57" w:hanging="284"/>
        <w:contextualSpacing/>
        <w:jc w:val="both"/>
        <w:rPr>
          <w:rFonts w:ascii="Calibri" w:eastAsia="Times New Roman" w:hAnsi="Calibri" w:cs="Calibri"/>
          <w:sz w:val="24"/>
          <w:szCs w:val="24"/>
        </w:rPr>
      </w:pPr>
      <w:hyperlink r:id="rId19" w:history="1">
        <w:r w:rsidR="00D27870" w:rsidRPr="00876100">
          <w:rPr>
            <w:rFonts w:ascii="Calibri" w:eastAsia="Times New Roman" w:hAnsi="Calibri" w:cs="Calibri"/>
            <w:color w:val="0563C1"/>
            <w:sz w:val="24"/>
            <w:szCs w:val="24"/>
            <w:u w:val="single"/>
          </w:rPr>
          <w:t>Vésale Pharma</w:t>
        </w:r>
      </w:hyperlink>
    </w:p>
    <w:p w:rsidR="00D27870" w:rsidRPr="00D27870" w:rsidRDefault="001620F9" w:rsidP="00D27870">
      <w:pPr>
        <w:numPr>
          <w:ilvl w:val="0"/>
          <w:numId w:val="5"/>
        </w:numPr>
        <w:spacing w:after="0" w:line="240" w:lineRule="auto"/>
        <w:ind w:left="567" w:right="57" w:hanging="284"/>
        <w:contextualSpacing/>
        <w:jc w:val="both"/>
        <w:rPr>
          <w:rFonts w:ascii="Calibri" w:eastAsia="Times New Roman" w:hAnsi="Calibri" w:cs="Calibri"/>
          <w:sz w:val="24"/>
          <w:szCs w:val="24"/>
        </w:rPr>
      </w:pPr>
      <w:hyperlink r:id="rId20" w:history="1">
        <w:r w:rsidR="00D27870" w:rsidRPr="00876100">
          <w:rPr>
            <w:rFonts w:ascii="Calibri" w:eastAsia="Times New Roman" w:hAnsi="Calibri" w:cs="Calibri"/>
            <w:color w:val="0563C1"/>
            <w:sz w:val="24"/>
            <w:szCs w:val="24"/>
            <w:u w:val="single"/>
          </w:rPr>
          <w:t>Xpress Biologics</w:t>
        </w:r>
      </w:hyperlink>
    </w:p>
    <w:p w:rsidR="00D27870" w:rsidRPr="00876100" w:rsidRDefault="001620F9" w:rsidP="00D27870">
      <w:pPr>
        <w:numPr>
          <w:ilvl w:val="0"/>
          <w:numId w:val="5"/>
        </w:numPr>
        <w:spacing w:after="0" w:line="240" w:lineRule="auto"/>
        <w:ind w:left="567" w:right="57" w:hanging="284"/>
        <w:contextualSpacing/>
        <w:jc w:val="both"/>
        <w:rPr>
          <w:rFonts w:ascii="Calibri" w:eastAsia="Calibri" w:hAnsi="Calibri" w:cs="Calibri"/>
          <w:color w:val="0563C1"/>
          <w:sz w:val="24"/>
          <w:szCs w:val="24"/>
          <w:u w:val="single"/>
          <w:lang w:val="nl-BE" w:eastAsia="nl-BE"/>
        </w:rPr>
      </w:pPr>
      <w:hyperlink r:id="rId21" w:history="1">
        <w:r w:rsidR="00D27870" w:rsidRPr="00876100">
          <w:rPr>
            <w:rFonts w:ascii="Calibri" w:eastAsia="Times New Roman" w:hAnsi="Calibri" w:cs="Calibri"/>
            <w:color w:val="0563C1"/>
            <w:sz w:val="24"/>
            <w:szCs w:val="24"/>
            <w:u w:val="single"/>
          </w:rPr>
          <w:t>Ziphius Therapeutics</w:t>
        </w:r>
      </w:hyperlink>
    </w:p>
    <w:p w:rsidR="00876100" w:rsidRPr="00876100" w:rsidRDefault="00876100" w:rsidP="00876100">
      <w:pPr>
        <w:spacing w:after="0" w:line="240" w:lineRule="auto"/>
        <w:ind w:left="567" w:right="57"/>
        <w:contextualSpacing/>
        <w:jc w:val="both"/>
        <w:rPr>
          <w:rFonts w:ascii="Calibri" w:eastAsia="Calibri" w:hAnsi="Calibri" w:cs="Calibri"/>
          <w:color w:val="0563C1"/>
          <w:sz w:val="24"/>
          <w:szCs w:val="24"/>
          <w:u w:val="single"/>
          <w:lang w:val="nl-BE" w:eastAsia="nl-BE"/>
        </w:rPr>
      </w:pPr>
    </w:p>
    <w:p w:rsidR="00D27870" w:rsidRPr="00D27870" w:rsidRDefault="00D27870" w:rsidP="00D27870">
      <w:pPr>
        <w:numPr>
          <w:ilvl w:val="0"/>
          <w:numId w:val="3"/>
        </w:numPr>
        <w:spacing w:after="0" w:line="240" w:lineRule="auto"/>
        <w:ind w:left="284" w:right="57" w:hanging="284"/>
        <w:contextualSpacing/>
        <w:jc w:val="both"/>
        <w:rPr>
          <w:rFonts w:ascii="Calibri" w:eastAsia="Calibri" w:hAnsi="Calibri" w:cs="Calibri"/>
          <w:b/>
          <w:sz w:val="24"/>
          <w:szCs w:val="24"/>
          <w:lang w:val="nl-BE" w:eastAsia="nl-BE"/>
        </w:rPr>
      </w:pPr>
      <w:r w:rsidRPr="00D27870">
        <w:rPr>
          <w:rFonts w:ascii="Calibri" w:eastAsia="Times New Roman" w:hAnsi="Calibri" w:cs="Calibri"/>
          <w:b/>
          <w:sz w:val="24"/>
          <w:szCs w:val="24"/>
        </w:rPr>
        <w:t xml:space="preserve">How can </w:t>
      </w:r>
      <w:r w:rsidRPr="00D27870">
        <w:rPr>
          <w:rFonts w:ascii="Calibri" w:eastAsia="Times New Roman" w:hAnsi="Calibri" w:cs="Calibri"/>
          <w:b/>
          <w:sz w:val="24"/>
          <w:szCs w:val="24"/>
          <w:lang w:val="en-IE"/>
        </w:rPr>
        <w:t xml:space="preserve">Europe’s future autonomy in vaccine production be ensured, so that vaccines can be produced and distributed according to the EU principles and values of ethics, fairness and solidarity? </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US"/>
        </w:rPr>
      </w:pPr>
      <w:r w:rsidRPr="00D27870">
        <w:rPr>
          <w:rFonts w:ascii="Calibri" w:eastAsia="Times New Roman" w:hAnsi="Calibri" w:cs="Calibri"/>
          <w:sz w:val="24"/>
          <w:szCs w:val="24"/>
          <w:lang w:val="en-US"/>
        </w:rPr>
        <w:t xml:space="preserve">There is a need for </w:t>
      </w:r>
      <w:r w:rsidRPr="00D27870">
        <w:rPr>
          <w:rFonts w:ascii="Calibri" w:eastAsia="Times New Roman" w:hAnsi="Calibri" w:cs="Calibri"/>
          <w:b/>
          <w:sz w:val="24"/>
          <w:szCs w:val="24"/>
          <w:lang w:val="en-US"/>
        </w:rPr>
        <w:t>inventories of critical needs</w:t>
      </w:r>
      <w:r w:rsidRPr="00D27870">
        <w:rPr>
          <w:rFonts w:ascii="Calibri" w:eastAsia="Times New Roman" w:hAnsi="Calibri" w:cs="Calibri"/>
          <w:sz w:val="24"/>
          <w:szCs w:val="24"/>
          <w:lang w:val="en-US"/>
        </w:rPr>
        <w:t xml:space="preserve"> to ensure sufficient starting material, manufacturing equipment, capacity needs, etc. This will have to be done in close collaboration with the pharmaceutical companies.</w:t>
      </w:r>
    </w:p>
    <w:p w:rsidR="00D27870" w:rsidRPr="00D27870" w:rsidRDefault="00D27870" w:rsidP="00D27870">
      <w:pPr>
        <w:numPr>
          <w:ilvl w:val="0"/>
          <w:numId w:val="4"/>
        </w:numPr>
        <w:spacing w:after="0" w:line="240" w:lineRule="auto"/>
        <w:ind w:left="567" w:right="57" w:hanging="284"/>
        <w:contextualSpacing/>
        <w:jc w:val="both"/>
        <w:rPr>
          <w:rFonts w:ascii="Calibri" w:eastAsia="Calibri" w:hAnsi="Calibri" w:cs="Calibri"/>
          <w:sz w:val="24"/>
          <w:szCs w:val="24"/>
          <w:lang w:eastAsia="nl-BE"/>
        </w:rPr>
      </w:pPr>
      <w:r w:rsidRPr="00D27870">
        <w:rPr>
          <w:rFonts w:ascii="Calibri" w:eastAsia="Times New Roman" w:hAnsi="Calibri" w:cs="Calibri"/>
          <w:sz w:val="24"/>
          <w:szCs w:val="24"/>
          <w:lang w:val="en-US"/>
        </w:rPr>
        <w:t xml:space="preserve">We should </w:t>
      </w:r>
      <w:r w:rsidRPr="00D27870">
        <w:rPr>
          <w:rFonts w:ascii="Calibri" w:eastAsia="Times New Roman" w:hAnsi="Calibri" w:cs="Calibri"/>
          <w:b/>
          <w:sz w:val="24"/>
          <w:szCs w:val="24"/>
          <w:lang w:val="en-US"/>
        </w:rPr>
        <w:t>continuously interact with all stakeholders</w:t>
      </w:r>
      <w:r w:rsidRPr="00D27870">
        <w:rPr>
          <w:rFonts w:ascii="Calibri" w:eastAsia="Times New Roman" w:hAnsi="Calibri" w:cs="Calibri"/>
          <w:sz w:val="24"/>
          <w:szCs w:val="24"/>
          <w:lang w:val="en-US"/>
        </w:rPr>
        <w:t xml:space="preserve"> from the earliest stages of development – especially regulatory authorities and recommending bodies to ensure that resources</w:t>
      </w:r>
      <w:r w:rsidRPr="00D27870">
        <w:rPr>
          <w:rFonts w:ascii="Calibri" w:eastAsia="Calibri" w:hAnsi="Calibri" w:cs="Calibri"/>
          <w:sz w:val="24"/>
          <w:szCs w:val="24"/>
          <w:lang w:eastAsia="nl-BE"/>
        </w:rPr>
        <w:t xml:space="preserve"> are not spent on developing vaccines that are unlikely to be approved and recommended.</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US"/>
        </w:rPr>
      </w:pPr>
      <w:r w:rsidRPr="00D27870">
        <w:rPr>
          <w:rFonts w:ascii="Calibri" w:eastAsia="Times New Roman" w:hAnsi="Calibri" w:cs="Calibri"/>
          <w:sz w:val="24"/>
          <w:szCs w:val="24"/>
          <w:lang w:val="en-US"/>
        </w:rPr>
        <w:t xml:space="preserve">To ensure </w:t>
      </w:r>
      <w:r w:rsidRPr="00D27870">
        <w:rPr>
          <w:rFonts w:ascii="Calibri" w:eastAsia="Times New Roman" w:hAnsi="Calibri" w:cs="Calibri"/>
          <w:b/>
          <w:sz w:val="24"/>
          <w:szCs w:val="24"/>
          <w:lang w:val="en-US"/>
        </w:rPr>
        <w:t>fairness, ethics and solidarity</w:t>
      </w:r>
      <w:r w:rsidRPr="00D27870">
        <w:rPr>
          <w:rFonts w:ascii="Calibri" w:eastAsia="Times New Roman" w:hAnsi="Calibri" w:cs="Calibri"/>
          <w:sz w:val="24"/>
          <w:szCs w:val="24"/>
          <w:lang w:val="en-US"/>
        </w:rPr>
        <w:t>, a task force or an advisory body to the policy/decision makers should be established at European level composed of experts from academia and/or industry which will cover all aspects (biotechnological, medical, manufacture, companies) of vaccine development.</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US"/>
        </w:rPr>
      </w:pPr>
      <w:r w:rsidRPr="00D27870">
        <w:rPr>
          <w:rFonts w:ascii="Calibri" w:eastAsia="Times New Roman" w:hAnsi="Calibri" w:cs="Calibri"/>
          <w:sz w:val="24"/>
          <w:szCs w:val="24"/>
          <w:lang w:val="en-US"/>
        </w:rPr>
        <w:lastRenderedPageBreak/>
        <w:t xml:space="preserve">Another important aspect to ensure fairness, ethics and solidarity is that the </w:t>
      </w:r>
      <w:r w:rsidRPr="00D27870">
        <w:rPr>
          <w:rFonts w:ascii="Calibri" w:eastAsia="Times New Roman" w:hAnsi="Calibri" w:cs="Calibri"/>
          <w:b/>
          <w:sz w:val="24"/>
          <w:szCs w:val="24"/>
          <w:lang w:val="en-US"/>
        </w:rPr>
        <w:t>information and data coming from the different countries should be reliable and trustworthy</w:t>
      </w:r>
      <w:r w:rsidRPr="00D27870">
        <w:rPr>
          <w:rFonts w:ascii="Calibri" w:eastAsia="Times New Roman" w:hAnsi="Calibri" w:cs="Calibri"/>
          <w:sz w:val="24"/>
          <w:szCs w:val="24"/>
          <w:lang w:val="en-US"/>
        </w:rPr>
        <w:t xml:space="preserve">. European data from the various countries are providing reasonably good insights for (i) daily adaptations in specific policies for each country (each having their specific national health services) and for (ii) later follow-up studies, future policies for better prevention programs. However, different countries handle different intervention strategies to combat the pandemic. As the virus is not aware of borders, national strategies affect neighbouring regions and hence the whole community. There is an urgent need for the EU to ensure unified recommended strategies based on scientific information, at least in cases of pandemics that affect the whole territory. </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US"/>
        </w:rPr>
      </w:pPr>
      <w:r w:rsidRPr="00D27870">
        <w:rPr>
          <w:rFonts w:ascii="Calibri" w:eastAsia="Times New Roman" w:hAnsi="Calibri" w:cs="Calibri"/>
          <w:sz w:val="24"/>
          <w:szCs w:val="24"/>
          <w:lang w:val="en-US"/>
        </w:rPr>
        <w:t xml:space="preserve">We should better connect and coordinate vaccine research while also focusing on research for </w:t>
      </w:r>
      <w:r w:rsidRPr="00D27870">
        <w:rPr>
          <w:rFonts w:ascii="Calibri" w:eastAsia="Times New Roman" w:hAnsi="Calibri" w:cs="Calibri"/>
          <w:b/>
          <w:sz w:val="24"/>
          <w:szCs w:val="24"/>
          <w:lang w:val="en-US"/>
        </w:rPr>
        <w:t>diseases of low-income countries</w:t>
      </w:r>
      <w:r w:rsidRPr="00D27870">
        <w:rPr>
          <w:rFonts w:ascii="Calibri" w:eastAsia="Times New Roman" w:hAnsi="Calibri" w:cs="Calibri"/>
          <w:sz w:val="24"/>
          <w:szCs w:val="24"/>
          <w:lang w:val="en-US"/>
        </w:rPr>
        <w:t xml:space="preserve"> and pandemic preparedness to better anticipate and prepare for future health threats, which is one of the greatest challenges of our time.</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IE" w:eastAsia="nl-BE"/>
        </w:rPr>
      </w:pPr>
      <w:r w:rsidRPr="00D27870">
        <w:rPr>
          <w:rFonts w:ascii="Calibri" w:eastAsia="Times New Roman" w:hAnsi="Calibri" w:cs="Calibri"/>
          <w:sz w:val="24"/>
          <w:szCs w:val="24"/>
          <w:lang w:val="en-IE" w:eastAsia="nl-BE"/>
        </w:rPr>
        <w:t xml:space="preserve">We have an urgent need for increased </w:t>
      </w:r>
      <w:r w:rsidRPr="00D27870">
        <w:rPr>
          <w:rFonts w:ascii="Calibri" w:eastAsia="Times New Roman" w:hAnsi="Calibri" w:cs="Calibri"/>
          <w:b/>
          <w:sz w:val="24"/>
          <w:szCs w:val="24"/>
          <w:lang w:val="en-IE" w:eastAsia="nl-BE"/>
        </w:rPr>
        <w:t>Biosafety Level-3 (BSL-3) capacity</w:t>
      </w:r>
      <w:r w:rsidRPr="00D27870">
        <w:rPr>
          <w:rFonts w:ascii="Calibri" w:eastAsia="Times New Roman" w:hAnsi="Calibri" w:cs="Calibri"/>
          <w:sz w:val="24"/>
          <w:szCs w:val="24"/>
          <w:lang w:val="en-IE" w:eastAsia="nl-BE"/>
        </w:rPr>
        <w:t xml:space="preserve"> and access to these BSL-3 facilities to work with SARS-COV2.</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IE" w:eastAsia="nl-BE"/>
        </w:rPr>
      </w:pPr>
      <w:r w:rsidRPr="00D27870">
        <w:rPr>
          <w:rFonts w:ascii="Calibri" w:eastAsia="Times New Roman" w:hAnsi="Calibri" w:cs="Calibri"/>
          <w:sz w:val="24"/>
          <w:szCs w:val="24"/>
          <w:lang w:val="en-IE" w:eastAsia="nl-BE"/>
        </w:rPr>
        <w:t xml:space="preserve">We have an urgent need for </w:t>
      </w:r>
      <w:r w:rsidRPr="00D27870">
        <w:rPr>
          <w:rFonts w:ascii="Calibri" w:eastAsia="Times New Roman" w:hAnsi="Calibri" w:cs="Calibri"/>
          <w:b/>
          <w:sz w:val="24"/>
          <w:szCs w:val="24"/>
          <w:lang w:val="en-IE" w:eastAsia="nl-BE"/>
        </w:rPr>
        <w:t>European GMP facilities</w:t>
      </w:r>
      <w:r w:rsidRPr="00D27870">
        <w:rPr>
          <w:rFonts w:ascii="Calibri" w:eastAsia="Times New Roman" w:hAnsi="Calibri" w:cs="Calibri"/>
          <w:sz w:val="24"/>
          <w:szCs w:val="24"/>
          <w:lang w:val="en-IE" w:eastAsia="nl-BE"/>
        </w:rPr>
        <w:t xml:space="preserve"> to ensure European production capacity.</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IE" w:eastAsia="nl-BE"/>
        </w:rPr>
      </w:pPr>
      <w:r w:rsidRPr="00D27870">
        <w:rPr>
          <w:rFonts w:ascii="Calibri" w:eastAsia="Times New Roman" w:hAnsi="Calibri" w:cs="Calibri"/>
          <w:sz w:val="24"/>
          <w:szCs w:val="24"/>
          <w:lang w:val="en-IE" w:eastAsia="nl-BE"/>
        </w:rPr>
        <w:t xml:space="preserve">We should learn from </w:t>
      </w:r>
      <w:r w:rsidRPr="00D27870">
        <w:rPr>
          <w:rFonts w:ascii="Calibri" w:eastAsia="Times New Roman" w:hAnsi="Calibri" w:cs="Calibri"/>
          <w:b/>
          <w:sz w:val="24"/>
          <w:szCs w:val="24"/>
          <w:lang w:val="en-IE" w:eastAsia="nl-BE"/>
        </w:rPr>
        <w:t>previous initiatives</w:t>
      </w:r>
      <w:r w:rsidRPr="00D27870">
        <w:rPr>
          <w:rFonts w:ascii="Calibri" w:eastAsia="Times New Roman" w:hAnsi="Calibri" w:cs="Calibri"/>
          <w:sz w:val="24"/>
          <w:szCs w:val="24"/>
          <w:lang w:val="en-IE" w:eastAsia="nl-BE"/>
        </w:rPr>
        <w:t xml:space="preserve"> on what is working and what is needed.</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IE" w:eastAsia="nl-BE"/>
        </w:rPr>
      </w:pPr>
      <w:r w:rsidRPr="00D27870">
        <w:rPr>
          <w:rFonts w:ascii="Calibri" w:eastAsia="Times New Roman" w:hAnsi="Calibri" w:cs="Calibri"/>
          <w:sz w:val="24"/>
          <w:szCs w:val="24"/>
          <w:lang w:val="en-IE" w:eastAsia="nl-BE"/>
        </w:rPr>
        <w:t xml:space="preserve">We support the EOSC platform in general and the </w:t>
      </w:r>
      <w:r w:rsidRPr="00D27870">
        <w:rPr>
          <w:rFonts w:ascii="Calibri" w:eastAsia="Times New Roman" w:hAnsi="Calibri" w:cs="Calibri"/>
          <w:b/>
          <w:sz w:val="24"/>
          <w:szCs w:val="24"/>
          <w:lang w:val="en-IE" w:eastAsia="nl-BE"/>
        </w:rPr>
        <w:t>opening and sharing of FAIR data</w:t>
      </w:r>
      <w:r w:rsidRPr="00D27870">
        <w:rPr>
          <w:rFonts w:ascii="Calibri" w:eastAsia="Times New Roman" w:hAnsi="Calibri" w:cs="Calibri"/>
          <w:sz w:val="24"/>
          <w:szCs w:val="24"/>
          <w:lang w:val="en-IE" w:eastAsia="nl-BE"/>
        </w:rPr>
        <w:t xml:space="preserve"> between scientists (open science), and the establishment of a European COVID-19 Data Platform to help store, share, and analyse research data linked to the COVID-19 pandemic.</w:t>
      </w:r>
    </w:p>
    <w:p w:rsid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US"/>
        </w:rPr>
      </w:pPr>
      <w:r w:rsidRPr="00D27870">
        <w:rPr>
          <w:rFonts w:ascii="Calibri" w:eastAsia="Times New Roman" w:hAnsi="Calibri" w:cs="Calibri"/>
          <w:sz w:val="24"/>
          <w:szCs w:val="24"/>
          <w:lang w:val="en-US"/>
        </w:rPr>
        <w:t xml:space="preserve">There should be an </w:t>
      </w:r>
      <w:r w:rsidRPr="00D27870">
        <w:rPr>
          <w:rFonts w:ascii="Calibri" w:eastAsia="Times New Roman" w:hAnsi="Calibri" w:cs="Calibri"/>
          <w:b/>
          <w:sz w:val="24"/>
          <w:szCs w:val="24"/>
          <w:lang w:val="en-US"/>
        </w:rPr>
        <w:t>EU-wide awareness raising campaign on the importance of vaccines</w:t>
      </w:r>
      <w:r w:rsidRPr="00D27870">
        <w:rPr>
          <w:rFonts w:ascii="Calibri" w:eastAsia="Times New Roman" w:hAnsi="Calibri" w:cs="Calibri"/>
          <w:sz w:val="24"/>
          <w:szCs w:val="24"/>
          <w:lang w:val="en-US"/>
        </w:rPr>
        <w:t xml:space="preserve"> (also relayed at national, regional and local levels), in order to regain citizens' trust in knowledge-based health interventions. Well-informed citizens are more willing to follow the health advices and are key to prevent future pandemics.</w:t>
      </w:r>
    </w:p>
    <w:p w:rsidR="00A73DF5" w:rsidRPr="00D27870" w:rsidRDefault="00A73DF5" w:rsidP="00A73DF5">
      <w:pPr>
        <w:spacing w:after="0" w:line="240" w:lineRule="auto"/>
        <w:ind w:left="567" w:right="57"/>
        <w:contextualSpacing/>
        <w:jc w:val="both"/>
        <w:rPr>
          <w:rFonts w:ascii="Calibri" w:eastAsia="Times New Roman" w:hAnsi="Calibri" w:cs="Calibri"/>
          <w:sz w:val="24"/>
          <w:szCs w:val="24"/>
          <w:lang w:val="en-US"/>
        </w:rPr>
      </w:pPr>
    </w:p>
    <w:p w:rsidR="00D27870" w:rsidRPr="00D27870" w:rsidRDefault="00D27870" w:rsidP="00D27870">
      <w:pPr>
        <w:numPr>
          <w:ilvl w:val="0"/>
          <w:numId w:val="3"/>
        </w:numPr>
        <w:spacing w:after="0" w:line="240" w:lineRule="auto"/>
        <w:ind w:left="284" w:right="57" w:hanging="284"/>
        <w:contextualSpacing/>
        <w:jc w:val="both"/>
        <w:rPr>
          <w:rFonts w:ascii="Calibri" w:eastAsia="Calibri" w:hAnsi="Calibri" w:cs="Calibri"/>
          <w:b/>
          <w:sz w:val="24"/>
          <w:szCs w:val="24"/>
        </w:rPr>
      </w:pPr>
      <w:r w:rsidRPr="00D27870">
        <w:rPr>
          <w:rFonts w:ascii="Calibri" w:eastAsia="Times New Roman" w:hAnsi="Calibri" w:cs="Calibri"/>
          <w:b/>
          <w:sz w:val="24"/>
          <w:szCs w:val="24"/>
        </w:rPr>
        <w:t xml:space="preserve">What are your views on the pledge from </w:t>
      </w:r>
      <w:r w:rsidRPr="00D27870">
        <w:rPr>
          <w:rFonts w:ascii="Calibri" w:eastAsia="Times New Roman" w:hAnsi="Calibri" w:cs="Calibri"/>
          <w:b/>
          <w:sz w:val="24"/>
          <w:szCs w:val="24"/>
          <w:lang w:val="en-IE"/>
        </w:rPr>
        <w:t>President of the European Commission, Ursula von der Leyen and the President of the European Council, Charles Michel</w:t>
      </w:r>
      <w:r w:rsidRPr="00D27870">
        <w:rPr>
          <w:rFonts w:ascii="Calibri" w:eastAsia="Times New Roman" w:hAnsi="Calibri" w:cs="Calibri"/>
          <w:b/>
          <w:sz w:val="24"/>
          <w:szCs w:val="24"/>
        </w:rPr>
        <w:t xml:space="preserve">? What would be the best way to implement this in a coordinated way (e.g. CEPI, EDCTP….)? </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US"/>
        </w:rPr>
      </w:pPr>
      <w:r w:rsidRPr="00D27870">
        <w:rPr>
          <w:rFonts w:ascii="Calibri" w:eastAsia="Times New Roman" w:hAnsi="Calibri" w:cs="Calibri"/>
          <w:sz w:val="24"/>
          <w:szCs w:val="24"/>
          <w:lang w:val="en-US"/>
        </w:rPr>
        <w:t xml:space="preserve">An </w:t>
      </w:r>
      <w:r w:rsidRPr="00D27870">
        <w:rPr>
          <w:rFonts w:ascii="Calibri" w:eastAsia="Times New Roman" w:hAnsi="Calibri" w:cs="Calibri"/>
          <w:b/>
          <w:sz w:val="24"/>
          <w:szCs w:val="24"/>
          <w:lang w:val="en-US"/>
        </w:rPr>
        <w:t>EU coordinated action</w:t>
      </w:r>
      <w:r w:rsidRPr="00D27870">
        <w:rPr>
          <w:rFonts w:ascii="Calibri" w:eastAsia="Times New Roman" w:hAnsi="Calibri" w:cs="Calibri"/>
          <w:sz w:val="24"/>
          <w:szCs w:val="24"/>
          <w:lang w:val="en-US"/>
        </w:rPr>
        <w:t xml:space="preserve"> to develop and deploy a vaccine and antivirals against COVID-19 is highly supported. There is an urgent need for new, additional and alternative </w:t>
      </w:r>
      <w:r w:rsidRPr="00D27870">
        <w:rPr>
          <w:rFonts w:ascii="Calibri" w:eastAsia="Times New Roman" w:hAnsi="Calibri" w:cs="Calibri"/>
          <w:b/>
          <w:sz w:val="24"/>
          <w:szCs w:val="24"/>
          <w:lang w:val="en-US"/>
        </w:rPr>
        <w:t>research platforms and coordination of activities</w:t>
      </w:r>
      <w:r w:rsidRPr="00D27870">
        <w:rPr>
          <w:rFonts w:ascii="Calibri" w:eastAsia="Times New Roman" w:hAnsi="Calibri" w:cs="Calibri"/>
          <w:sz w:val="24"/>
          <w:szCs w:val="24"/>
          <w:lang w:val="en-US"/>
        </w:rPr>
        <w:t>.</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US"/>
        </w:rPr>
      </w:pPr>
      <w:r w:rsidRPr="00D27870">
        <w:rPr>
          <w:rFonts w:ascii="Calibri" w:eastAsia="Times New Roman" w:hAnsi="Calibri" w:cs="Calibri"/>
          <w:sz w:val="24"/>
          <w:szCs w:val="24"/>
          <w:lang w:val="en-US"/>
        </w:rPr>
        <w:t xml:space="preserve">As the knowledge concerning SARS-COVID2 is still limited, </w:t>
      </w:r>
      <w:r w:rsidRPr="00D27870">
        <w:rPr>
          <w:rFonts w:ascii="Calibri" w:eastAsia="Times New Roman" w:hAnsi="Calibri" w:cs="Calibri"/>
          <w:b/>
          <w:sz w:val="24"/>
          <w:szCs w:val="24"/>
          <w:lang w:val="en-US"/>
        </w:rPr>
        <w:t>fundamental research</w:t>
      </w:r>
      <w:r w:rsidRPr="00D27870">
        <w:rPr>
          <w:rFonts w:ascii="Calibri" w:eastAsia="Times New Roman" w:hAnsi="Calibri" w:cs="Calibri"/>
          <w:sz w:val="24"/>
          <w:szCs w:val="24"/>
          <w:lang w:val="en-US"/>
        </w:rPr>
        <w:t xml:space="preserve"> and support of antimicrobial (antiviral, antibacterial, antiparasitic) vaccine developments is needed. </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US"/>
        </w:rPr>
      </w:pPr>
      <w:r w:rsidRPr="00D27870">
        <w:rPr>
          <w:rFonts w:ascii="Calibri" w:eastAsia="Times New Roman" w:hAnsi="Calibri" w:cs="Calibri"/>
          <w:sz w:val="24"/>
          <w:szCs w:val="24"/>
          <w:lang w:val="en-US"/>
        </w:rPr>
        <w:t xml:space="preserve">We encourage the EU to </w:t>
      </w:r>
      <w:r w:rsidRPr="00D27870">
        <w:rPr>
          <w:rFonts w:ascii="Calibri" w:eastAsia="Times New Roman" w:hAnsi="Calibri" w:cs="Calibri"/>
          <w:b/>
          <w:sz w:val="24"/>
          <w:szCs w:val="24"/>
          <w:lang w:val="en-US"/>
        </w:rPr>
        <w:t>build on existing expertise and rely on established experts and research institutes and infrastructures</w:t>
      </w:r>
      <w:r w:rsidRPr="00D27870">
        <w:rPr>
          <w:rFonts w:ascii="Calibri" w:eastAsia="Times New Roman" w:hAnsi="Calibri" w:cs="Calibri"/>
          <w:sz w:val="24"/>
          <w:szCs w:val="24"/>
          <w:lang w:val="en-US"/>
        </w:rPr>
        <w:t xml:space="preserve">, where previously already considerable investments have been done for vaccine developments and testing and development of antivirals. Extra </w:t>
      </w:r>
      <w:r w:rsidRPr="00D27870">
        <w:rPr>
          <w:rFonts w:ascii="Calibri" w:eastAsia="Times New Roman" w:hAnsi="Calibri" w:cs="Calibri"/>
          <w:b/>
          <w:sz w:val="24"/>
          <w:szCs w:val="24"/>
          <w:lang w:val="en-US"/>
        </w:rPr>
        <w:t>seed money</w:t>
      </w:r>
      <w:r w:rsidRPr="00D27870">
        <w:rPr>
          <w:rFonts w:ascii="Calibri" w:eastAsia="Times New Roman" w:hAnsi="Calibri" w:cs="Calibri"/>
          <w:sz w:val="24"/>
          <w:szCs w:val="24"/>
          <w:lang w:val="en-US"/>
        </w:rPr>
        <w:t xml:space="preserve"> should go to universities that come with good projects, to non-profit organizations e.g. national epidemiology centres and to dedicated manufacturing companies for vaccines where a willingness exists to interact with academic experts in joint approaches.</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US"/>
        </w:rPr>
      </w:pPr>
      <w:r w:rsidRPr="00D27870">
        <w:rPr>
          <w:rFonts w:ascii="Calibri" w:eastAsia="Times New Roman" w:hAnsi="Calibri" w:cs="Calibri"/>
          <w:sz w:val="24"/>
          <w:szCs w:val="24"/>
          <w:lang w:val="en-US"/>
        </w:rPr>
        <w:t xml:space="preserve">It is important to develop </w:t>
      </w:r>
      <w:r w:rsidRPr="00D27870">
        <w:rPr>
          <w:rFonts w:ascii="Calibri" w:eastAsia="Times New Roman" w:hAnsi="Calibri" w:cs="Calibri"/>
          <w:b/>
          <w:sz w:val="24"/>
          <w:szCs w:val="24"/>
          <w:lang w:val="en-US"/>
        </w:rPr>
        <w:t>shared funding responses between international, EU and MS level</w:t>
      </w:r>
      <w:r w:rsidRPr="00D27870">
        <w:rPr>
          <w:rFonts w:ascii="Calibri" w:eastAsia="Times New Roman" w:hAnsi="Calibri" w:cs="Calibri"/>
          <w:sz w:val="24"/>
          <w:szCs w:val="24"/>
          <w:lang w:val="en-US"/>
        </w:rPr>
        <w:t xml:space="preserve">. The implementation of a </w:t>
      </w:r>
      <w:r w:rsidRPr="00D27870">
        <w:rPr>
          <w:rFonts w:ascii="Calibri" w:eastAsia="Times New Roman" w:hAnsi="Calibri" w:cs="Calibri"/>
          <w:b/>
          <w:sz w:val="24"/>
          <w:szCs w:val="24"/>
          <w:lang w:val="en-US"/>
        </w:rPr>
        <w:t>special taskforce at the EU level</w:t>
      </w:r>
      <w:r w:rsidRPr="00D27870">
        <w:rPr>
          <w:rFonts w:ascii="Calibri" w:eastAsia="Times New Roman" w:hAnsi="Calibri" w:cs="Calibri"/>
          <w:sz w:val="24"/>
          <w:szCs w:val="24"/>
          <w:lang w:val="en-US"/>
        </w:rPr>
        <w:t xml:space="preserve"> (that are representative of the health innovation ecosystem) would be a good way to </w:t>
      </w:r>
      <w:r w:rsidRPr="00D27870">
        <w:rPr>
          <w:rFonts w:ascii="Calibri" w:eastAsia="Times New Roman" w:hAnsi="Calibri" w:cs="Calibri"/>
          <w:sz w:val="24"/>
          <w:szCs w:val="24"/>
          <w:lang w:val="en-US"/>
        </w:rPr>
        <w:lastRenderedPageBreak/>
        <w:t xml:space="preserve">coordinate efforts. It could be composed of CEPI, EDCTP or Gavi representatives together with national/regional representatives of innovative ecosystem that are already supporting researchers and companies in this field. </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US"/>
        </w:rPr>
      </w:pPr>
      <w:r w:rsidRPr="00D27870">
        <w:rPr>
          <w:rFonts w:ascii="Calibri" w:eastAsia="Times New Roman" w:hAnsi="Calibri" w:cs="Calibri"/>
          <w:b/>
          <w:sz w:val="24"/>
          <w:szCs w:val="24"/>
          <w:lang w:val="en-US"/>
        </w:rPr>
        <w:t>Innovative ways of funding</w:t>
      </w:r>
      <w:r w:rsidRPr="00D27870">
        <w:rPr>
          <w:rFonts w:ascii="Calibri" w:eastAsia="Times New Roman" w:hAnsi="Calibri" w:cs="Calibri"/>
          <w:sz w:val="24"/>
          <w:szCs w:val="24"/>
          <w:lang w:val="en-US"/>
        </w:rPr>
        <w:t xml:space="preserve"> - such as crowdsourcing and an international online pledging event (cf. statement by President von der Leyen and President Michel) - may be considered as well, but it should be clear how funds will be used.</w:t>
      </w:r>
    </w:p>
    <w:p w:rsidR="00D27870" w:rsidRPr="00D27870" w:rsidRDefault="00D27870" w:rsidP="00D27870">
      <w:pPr>
        <w:numPr>
          <w:ilvl w:val="0"/>
          <w:numId w:val="4"/>
        </w:numPr>
        <w:spacing w:after="0" w:line="240" w:lineRule="auto"/>
        <w:ind w:left="567" w:right="57" w:hanging="284"/>
        <w:contextualSpacing/>
        <w:jc w:val="both"/>
        <w:rPr>
          <w:rFonts w:ascii="Calibri" w:eastAsia="Times New Roman" w:hAnsi="Calibri" w:cs="Calibri"/>
          <w:sz w:val="24"/>
          <w:szCs w:val="24"/>
          <w:lang w:val="en-US"/>
        </w:rPr>
      </w:pPr>
      <w:r w:rsidRPr="00D27870">
        <w:rPr>
          <w:rFonts w:ascii="Calibri" w:eastAsia="Times New Roman" w:hAnsi="Calibri" w:cs="Calibri"/>
          <w:sz w:val="24"/>
          <w:szCs w:val="24"/>
          <w:lang w:val="en-US"/>
        </w:rPr>
        <w:t xml:space="preserve">Also develop </w:t>
      </w:r>
      <w:r w:rsidRPr="00D27870">
        <w:rPr>
          <w:rFonts w:ascii="Calibri" w:eastAsia="Times New Roman" w:hAnsi="Calibri" w:cs="Calibri"/>
          <w:b/>
          <w:sz w:val="24"/>
          <w:szCs w:val="24"/>
          <w:lang w:val="en-US"/>
        </w:rPr>
        <w:t>synergies with the European Investment Bank (EIB) and European Investment Fund (EIF)</w:t>
      </w:r>
      <w:r w:rsidRPr="00D27870">
        <w:rPr>
          <w:rFonts w:ascii="Calibri" w:eastAsia="Times New Roman" w:hAnsi="Calibri" w:cs="Calibri"/>
          <w:sz w:val="24"/>
          <w:szCs w:val="24"/>
          <w:lang w:val="en-US"/>
        </w:rPr>
        <w:t xml:space="preserve"> for innovative risk-sharing solutions.</w:t>
      </w:r>
    </w:p>
    <w:p w:rsidR="00D27870" w:rsidRPr="00D27870" w:rsidRDefault="00D27870" w:rsidP="00D27870">
      <w:pPr>
        <w:numPr>
          <w:ilvl w:val="0"/>
          <w:numId w:val="4"/>
        </w:numPr>
        <w:spacing w:after="0" w:line="240" w:lineRule="auto"/>
        <w:ind w:left="567" w:right="57" w:hanging="284"/>
        <w:contextualSpacing/>
        <w:jc w:val="both"/>
        <w:rPr>
          <w:rFonts w:ascii="Calibri" w:eastAsia="Calibri" w:hAnsi="Calibri" w:cs="Calibri"/>
          <w:sz w:val="24"/>
          <w:szCs w:val="24"/>
          <w:lang w:eastAsia="nl-BE"/>
        </w:rPr>
      </w:pPr>
      <w:r w:rsidRPr="00D27870">
        <w:rPr>
          <w:rFonts w:ascii="Calibri" w:eastAsia="Times New Roman" w:hAnsi="Calibri" w:cs="Calibri"/>
          <w:sz w:val="24"/>
          <w:szCs w:val="24"/>
          <w:lang w:val="en-US"/>
        </w:rPr>
        <w:t xml:space="preserve">The </w:t>
      </w:r>
      <w:hyperlink r:id="rId22" w:history="1">
        <w:r w:rsidRPr="00876100">
          <w:rPr>
            <w:rFonts w:ascii="Calibri" w:eastAsia="Times New Roman" w:hAnsi="Calibri" w:cs="Calibri"/>
            <w:color w:val="0563C1"/>
            <w:sz w:val="24"/>
            <w:szCs w:val="24"/>
            <w:u w:val="single"/>
            <w:lang w:val="en-US"/>
          </w:rPr>
          <w:t>Council Recommendation of 7 December 2018</w:t>
        </w:r>
      </w:hyperlink>
      <w:r w:rsidRPr="00D27870">
        <w:rPr>
          <w:rFonts w:ascii="Calibri" w:eastAsia="Times New Roman" w:hAnsi="Calibri" w:cs="Calibri"/>
          <w:sz w:val="24"/>
          <w:szCs w:val="24"/>
          <w:lang w:val="en-US"/>
        </w:rPr>
        <w:t xml:space="preserve"> on the strengthened cooperation against vaccine-preventable diseases also offers relevant recommendations to create a coordinated</w:t>
      </w:r>
      <w:r w:rsidRPr="00D27870">
        <w:rPr>
          <w:rFonts w:ascii="Calibri" w:eastAsia="Calibri" w:hAnsi="Calibri" w:cs="Calibri"/>
          <w:sz w:val="24"/>
          <w:szCs w:val="24"/>
        </w:rPr>
        <w:t xml:space="preserve"> EU action against epidemics and how to prevent them.</w:t>
      </w:r>
    </w:p>
    <w:p w:rsidR="00D27870" w:rsidRPr="00D27870" w:rsidRDefault="00D27870" w:rsidP="00D27870">
      <w:pPr>
        <w:ind w:left="284" w:right="57" w:hanging="284"/>
        <w:jc w:val="both"/>
        <w:rPr>
          <w:rFonts w:ascii="Calibri" w:eastAsia="Calibri" w:hAnsi="Calibri" w:cs="Calibri"/>
          <w:sz w:val="24"/>
          <w:szCs w:val="24"/>
          <w:lang w:eastAsia="nl-BE"/>
        </w:rPr>
      </w:pPr>
    </w:p>
    <w:p w:rsidR="00D27870" w:rsidRPr="00D27870" w:rsidRDefault="00D27870" w:rsidP="00D27870">
      <w:pPr>
        <w:ind w:left="284" w:right="57" w:hanging="284"/>
        <w:jc w:val="both"/>
        <w:rPr>
          <w:rFonts w:ascii="Calibri" w:eastAsia="Calibri" w:hAnsi="Calibri" w:cs="Calibri"/>
          <w:b/>
          <w:sz w:val="24"/>
          <w:szCs w:val="24"/>
          <w:lang w:eastAsia="nl-BE"/>
        </w:rPr>
      </w:pPr>
      <w:r w:rsidRPr="00D27870">
        <w:rPr>
          <w:rFonts w:ascii="Calibri" w:eastAsia="Calibri" w:hAnsi="Calibri" w:cs="Calibri"/>
          <w:b/>
          <w:sz w:val="24"/>
          <w:szCs w:val="24"/>
          <w:lang w:eastAsia="nl-BE"/>
        </w:rPr>
        <w:t>ADDITIONAL INFORMATION</w:t>
      </w:r>
    </w:p>
    <w:p w:rsidR="00D27870" w:rsidRPr="00D27870" w:rsidRDefault="00D27870" w:rsidP="00D27870">
      <w:pPr>
        <w:ind w:left="284" w:right="57" w:hanging="284"/>
        <w:jc w:val="both"/>
        <w:rPr>
          <w:rFonts w:ascii="Calibri" w:eastAsia="Calibri" w:hAnsi="Calibri" w:cs="Calibri"/>
          <w:sz w:val="24"/>
          <w:szCs w:val="24"/>
          <w:lang w:eastAsia="nl-BE"/>
        </w:rPr>
      </w:pPr>
      <w:r w:rsidRPr="00D27870">
        <w:rPr>
          <w:rFonts w:ascii="Calibri" w:eastAsia="Calibri" w:hAnsi="Calibri" w:cs="Calibri"/>
          <w:sz w:val="24"/>
          <w:szCs w:val="24"/>
          <w:lang w:eastAsia="nl-BE"/>
        </w:rPr>
        <w:t>Relevant Belgian therapeutic solutions:</w:t>
      </w:r>
    </w:p>
    <w:p w:rsidR="00D27870" w:rsidRPr="00D27870" w:rsidRDefault="00D27870" w:rsidP="00D27870">
      <w:pPr>
        <w:numPr>
          <w:ilvl w:val="0"/>
          <w:numId w:val="6"/>
        </w:numPr>
        <w:spacing w:after="0" w:line="240" w:lineRule="auto"/>
        <w:ind w:left="284" w:right="57" w:hanging="284"/>
        <w:contextualSpacing/>
        <w:jc w:val="both"/>
        <w:rPr>
          <w:rFonts w:ascii="Calibri" w:eastAsia="Calibri" w:hAnsi="Calibri" w:cs="Calibri"/>
          <w:sz w:val="24"/>
          <w:szCs w:val="24"/>
          <w:lang w:eastAsia="nl-BE"/>
        </w:rPr>
      </w:pPr>
      <w:r w:rsidRPr="00D27870">
        <w:rPr>
          <w:rFonts w:ascii="Calibri" w:eastAsia="Calibri" w:hAnsi="Calibri" w:cs="Calibri"/>
          <w:sz w:val="24"/>
          <w:szCs w:val="24"/>
          <w:lang w:eastAsia="nl-BE"/>
        </w:rPr>
        <w:t xml:space="preserve">The </w:t>
      </w:r>
      <w:r w:rsidRPr="00D27870">
        <w:rPr>
          <w:rFonts w:ascii="Calibri" w:eastAsia="Calibri" w:hAnsi="Calibri" w:cs="Calibri"/>
          <w:b/>
          <w:sz w:val="24"/>
          <w:szCs w:val="24"/>
          <w:lang w:eastAsia="nl-BE"/>
        </w:rPr>
        <w:t>Health Institute of the University of Mons</w:t>
      </w:r>
      <w:r w:rsidRPr="00D27870">
        <w:rPr>
          <w:rFonts w:ascii="Calibri" w:eastAsia="Calibri" w:hAnsi="Calibri" w:cs="Calibri"/>
          <w:sz w:val="24"/>
          <w:szCs w:val="24"/>
          <w:lang w:eastAsia="nl-BE"/>
        </w:rPr>
        <w:t xml:space="preserve"> has launched a study on the bioavailability of the hydrochloroquine which is currently administered to patients, in collaboration with a local hospital.</w:t>
      </w:r>
    </w:p>
    <w:p w:rsidR="00D27870" w:rsidRPr="00D27870" w:rsidRDefault="00D27870" w:rsidP="00D27870">
      <w:pPr>
        <w:numPr>
          <w:ilvl w:val="0"/>
          <w:numId w:val="6"/>
        </w:numPr>
        <w:spacing w:after="0" w:line="240" w:lineRule="auto"/>
        <w:ind w:left="284" w:right="57" w:hanging="284"/>
        <w:contextualSpacing/>
        <w:jc w:val="both"/>
        <w:rPr>
          <w:rFonts w:ascii="Calibri" w:eastAsia="Calibri" w:hAnsi="Calibri" w:cs="Calibri"/>
          <w:sz w:val="24"/>
          <w:szCs w:val="24"/>
          <w:lang w:eastAsia="nl-BE"/>
        </w:rPr>
      </w:pPr>
      <w:r w:rsidRPr="00D27870">
        <w:rPr>
          <w:rFonts w:ascii="Calibri" w:eastAsia="Calibri" w:hAnsi="Calibri" w:cs="Calibri"/>
          <w:sz w:val="24"/>
          <w:szCs w:val="24"/>
          <w:lang w:eastAsia="nl-BE"/>
        </w:rPr>
        <w:t xml:space="preserve">A research group at the </w:t>
      </w:r>
      <w:r w:rsidRPr="00D27870">
        <w:rPr>
          <w:rFonts w:ascii="Calibri" w:eastAsia="Calibri" w:hAnsi="Calibri" w:cs="Calibri"/>
          <w:b/>
          <w:sz w:val="24"/>
          <w:szCs w:val="24"/>
          <w:lang w:eastAsia="nl-BE"/>
        </w:rPr>
        <w:t>Life Sciences Institute at UCLouvain (David Alsteens)</w:t>
      </w:r>
      <w:r w:rsidRPr="00D27870">
        <w:rPr>
          <w:rFonts w:ascii="Calibri" w:eastAsia="Calibri" w:hAnsi="Calibri" w:cs="Calibri"/>
          <w:sz w:val="24"/>
          <w:szCs w:val="24"/>
          <w:lang w:eastAsia="nl-BE"/>
        </w:rPr>
        <w:t xml:space="preserve"> is studying the binding of the coronavirus to its receptor on infected cells. As they have recently done with rotavirus, they are trying to synthesize peptides capable of blocking the interaction of the receptor with the virus and thus the infection. This could lead to a drug that cures the disease, much like an antibiotic for bacteria.</w:t>
      </w:r>
    </w:p>
    <w:p w:rsidR="00D27870" w:rsidRPr="00D27870" w:rsidRDefault="00D27870" w:rsidP="00D27870">
      <w:pPr>
        <w:numPr>
          <w:ilvl w:val="0"/>
          <w:numId w:val="6"/>
        </w:numPr>
        <w:spacing w:after="0" w:line="240" w:lineRule="auto"/>
        <w:ind w:left="284" w:hanging="284"/>
        <w:contextualSpacing/>
        <w:jc w:val="both"/>
        <w:rPr>
          <w:rFonts w:ascii="Calibri" w:eastAsia="Times New Roman" w:hAnsi="Calibri" w:cs="Calibri"/>
          <w:sz w:val="24"/>
          <w:szCs w:val="24"/>
          <w:lang w:val="en-US"/>
        </w:rPr>
      </w:pPr>
      <w:r w:rsidRPr="00D27870">
        <w:rPr>
          <w:rFonts w:ascii="Calibri" w:eastAsia="Times New Roman" w:hAnsi="Calibri" w:cs="Calibri"/>
          <w:b/>
          <w:sz w:val="24"/>
          <w:szCs w:val="24"/>
          <w:lang w:val="en-US"/>
        </w:rPr>
        <w:t>Rega Institute, UZLeuven and KULeuven</w:t>
      </w:r>
      <w:r w:rsidRPr="00D27870">
        <w:rPr>
          <w:rFonts w:ascii="Calibri" w:eastAsia="Times New Roman" w:hAnsi="Calibri" w:cs="Calibri"/>
          <w:sz w:val="24"/>
          <w:szCs w:val="24"/>
          <w:lang w:val="en-US"/>
        </w:rPr>
        <w:t xml:space="preserve"> started an observational study: CONTAGIOUS trial (COvid-19 Advanced Genetic and Immunologic Sampling), to study the host immune response in severe and extreme severely affected COVID-19 patients as compared to healthy controls (sc multi omics).</w:t>
      </w:r>
    </w:p>
    <w:p w:rsidR="00D27870" w:rsidRPr="00D27870" w:rsidRDefault="00D27870" w:rsidP="00D27870">
      <w:pPr>
        <w:numPr>
          <w:ilvl w:val="0"/>
          <w:numId w:val="6"/>
        </w:numPr>
        <w:spacing w:after="0" w:line="240" w:lineRule="auto"/>
        <w:ind w:left="284" w:right="57" w:hanging="284"/>
        <w:contextualSpacing/>
        <w:jc w:val="both"/>
        <w:rPr>
          <w:rFonts w:ascii="Calibri" w:eastAsia="Times New Roman" w:hAnsi="Calibri" w:cs="Calibri"/>
          <w:sz w:val="24"/>
          <w:szCs w:val="24"/>
          <w:lang w:val="en-US"/>
        </w:rPr>
      </w:pPr>
      <w:r w:rsidRPr="00D27870">
        <w:rPr>
          <w:rFonts w:ascii="Calibri" w:eastAsia="Times New Roman" w:hAnsi="Calibri" w:cs="Calibri"/>
          <w:sz w:val="24"/>
          <w:szCs w:val="24"/>
          <w:lang w:val="en-US"/>
        </w:rPr>
        <w:t xml:space="preserve">At the </w:t>
      </w:r>
      <w:r w:rsidRPr="00D27870">
        <w:rPr>
          <w:rFonts w:ascii="Calibri" w:eastAsia="Times New Roman" w:hAnsi="Calibri" w:cs="Calibri"/>
          <w:b/>
          <w:sz w:val="24"/>
          <w:szCs w:val="24"/>
          <w:lang w:val="en-US"/>
        </w:rPr>
        <w:t>UZGhent</w:t>
      </w:r>
      <w:r w:rsidRPr="00D27870">
        <w:rPr>
          <w:rFonts w:ascii="Calibri" w:eastAsia="Times New Roman" w:hAnsi="Calibri" w:cs="Calibri"/>
          <w:sz w:val="24"/>
          <w:szCs w:val="24"/>
          <w:lang w:val="en-US"/>
        </w:rPr>
        <w:t xml:space="preserve">, Prof. </w:t>
      </w:r>
      <w:r w:rsidRPr="00D27870">
        <w:rPr>
          <w:rFonts w:ascii="Calibri" w:eastAsia="Times New Roman" w:hAnsi="Calibri" w:cs="Calibri"/>
          <w:b/>
          <w:sz w:val="24"/>
          <w:szCs w:val="24"/>
          <w:lang w:val="en-US"/>
        </w:rPr>
        <w:t>Bart Lambrecht</w:t>
      </w:r>
      <w:r w:rsidRPr="00D27870">
        <w:rPr>
          <w:rFonts w:ascii="Calibri" w:eastAsia="Times New Roman" w:hAnsi="Calibri" w:cs="Calibri"/>
          <w:sz w:val="24"/>
          <w:szCs w:val="24"/>
          <w:lang w:val="en-US"/>
        </w:rPr>
        <w:t xml:space="preserve"> started a clinical study (SARPAC) on the use of </w:t>
      </w:r>
      <w:hyperlink r:id="rId23" w:history="1">
        <w:r w:rsidRPr="00876100">
          <w:rPr>
            <w:rFonts w:ascii="Calibri" w:eastAsia="Times New Roman" w:hAnsi="Calibri" w:cs="Calibri"/>
            <w:color w:val="0563C1"/>
            <w:sz w:val="24"/>
            <w:szCs w:val="24"/>
            <w:u w:val="single"/>
            <w:lang w:val="en-US"/>
          </w:rPr>
          <w:t>Leukine®</w:t>
        </w:r>
      </w:hyperlink>
      <w:r w:rsidRPr="00D27870">
        <w:rPr>
          <w:rFonts w:ascii="Calibri" w:eastAsia="Times New Roman" w:hAnsi="Calibri" w:cs="Calibri"/>
          <w:sz w:val="24"/>
          <w:szCs w:val="24"/>
          <w:lang w:val="en-US"/>
        </w:rPr>
        <w:t xml:space="preserve"> (granulocyte macrophage-colony stimulating factor or GM-CSF) to reduce the impact of the coronavirus on lungs. Prof. </w:t>
      </w:r>
      <w:r w:rsidRPr="00D27870">
        <w:rPr>
          <w:rFonts w:ascii="Calibri" w:eastAsia="Times New Roman" w:hAnsi="Calibri" w:cs="Calibri"/>
          <w:b/>
          <w:sz w:val="24"/>
          <w:szCs w:val="24"/>
          <w:lang w:val="en-US"/>
        </w:rPr>
        <w:t>Bart Lambrecht</w:t>
      </w:r>
      <w:r w:rsidRPr="00D27870">
        <w:rPr>
          <w:rFonts w:ascii="Calibri" w:eastAsia="Times New Roman" w:hAnsi="Calibri" w:cs="Calibri"/>
          <w:sz w:val="24"/>
          <w:szCs w:val="24"/>
          <w:lang w:val="en-US"/>
        </w:rPr>
        <w:t xml:space="preserve"> is also preparing for a study to compare the impact of treating severe cases of COVID-19 patients on ICU (intubated, respiratory crisis) with anti IL6 antibodies as compared to anti-IL6-receptor antibodies.</w:t>
      </w:r>
    </w:p>
    <w:p w:rsidR="00D27870" w:rsidRPr="00D27870" w:rsidRDefault="00D27870" w:rsidP="00D27870">
      <w:pPr>
        <w:numPr>
          <w:ilvl w:val="0"/>
          <w:numId w:val="6"/>
        </w:numPr>
        <w:spacing w:after="0" w:line="240" w:lineRule="auto"/>
        <w:ind w:left="284" w:right="57" w:hanging="284"/>
        <w:contextualSpacing/>
        <w:jc w:val="both"/>
        <w:rPr>
          <w:rFonts w:ascii="Calibri" w:eastAsia="Times New Roman" w:hAnsi="Calibri" w:cs="Calibri"/>
          <w:sz w:val="24"/>
          <w:szCs w:val="24"/>
          <w:lang w:val="en-US"/>
        </w:rPr>
      </w:pPr>
      <w:r w:rsidRPr="00D27870">
        <w:rPr>
          <w:rFonts w:ascii="Calibri" w:eastAsia="Times New Roman" w:hAnsi="Calibri" w:cs="Calibri"/>
          <w:sz w:val="24"/>
          <w:szCs w:val="24"/>
          <w:lang w:val="en-US"/>
        </w:rPr>
        <w:t xml:space="preserve">At the VIB, the lab of </w:t>
      </w:r>
      <w:r w:rsidRPr="00D27870">
        <w:rPr>
          <w:rFonts w:ascii="Calibri" w:eastAsia="Times New Roman" w:hAnsi="Calibri" w:cs="Calibri"/>
          <w:b/>
          <w:sz w:val="24"/>
          <w:szCs w:val="24"/>
          <w:lang w:val="en-US"/>
        </w:rPr>
        <w:t>Xavier Saelens</w:t>
      </w:r>
      <w:r w:rsidRPr="00D27870">
        <w:rPr>
          <w:rFonts w:ascii="Calibri" w:eastAsia="Times New Roman" w:hAnsi="Calibri" w:cs="Calibri"/>
          <w:sz w:val="24"/>
          <w:szCs w:val="24"/>
          <w:lang w:val="en-US"/>
        </w:rPr>
        <w:t xml:space="preserve"> has refocused its RSV research to Corona therapy based on VHH nanobodies.</w:t>
      </w:r>
    </w:p>
    <w:p w:rsidR="00D27870" w:rsidRPr="00D27870" w:rsidRDefault="00D27870" w:rsidP="00D27870">
      <w:pPr>
        <w:numPr>
          <w:ilvl w:val="0"/>
          <w:numId w:val="6"/>
        </w:numPr>
        <w:spacing w:after="0" w:line="240" w:lineRule="auto"/>
        <w:ind w:left="284" w:right="57" w:hanging="284"/>
        <w:contextualSpacing/>
        <w:jc w:val="both"/>
        <w:rPr>
          <w:rFonts w:ascii="Calibri" w:eastAsia="Times New Roman" w:hAnsi="Calibri" w:cs="Calibri"/>
          <w:sz w:val="24"/>
          <w:szCs w:val="24"/>
          <w:lang w:val="en-US"/>
        </w:rPr>
      </w:pPr>
      <w:r w:rsidRPr="00D27870">
        <w:rPr>
          <w:rFonts w:ascii="Calibri" w:eastAsia="Times New Roman" w:hAnsi="Calibri" w:cs="Calibri"/>
          <w:b/>
          <w:sz w:val="24"/>
          <w:szCs w:val="24"/>
          <w:lang w:val="en-US"/>
        </w:rPr>
        <w:t>VIB together with LifeTime partners</w:t>
      </w:r>
      <w:r w:rsidRPr="00D27870">
        <w:rPr>
          <w:rFonts w:ascii="Calibri" w:eastAsia="Times New Roman" w:hAnsi="Calibri" w:cs="Calibri"/>
          <w:sz w:val="24"/>
          <w:szCs w:val="24"/>
          <w:lang w:val="en-US"/>
        </w:rPr>
        <w:t xml:space="preserve"> is developing an EU-wide standardised protocol to test Corona patient samples through single cell technologies.</w:t>
      </w:r>
    </w:p>
    <w:p w:rsidR="00E0471D" w:rsidRPr="00876100" w:rsidRDefault="00E0471D">
      <w:pPr>
        <w:rPr>
          <w:rFonts w:ascii="Corbel" w:hAnsi="Corbel"/>
          <w:b/>
          <w:sz w:val="24"/>
          <w:szCs w:val="24"/>
        </w:rPr>
      </w:pPr>
      <w:r w:rsidRPr="00876100">
        <w:rPr>
          <w:rFonts w:ascii="Corbel" w:hAnsi="Corbel"/>
          <w:b/>
          <w:sz w:val="24"/>
          <w:szCs w:val="24"/>
        </w:rPr>
        <w:br w:type="page"/>
      </w:r>
    </w:p>
    <w:p w:rsidR="00E0471D" w:rsidRPr="001A5EE7" w:rsidRDefault="00E0471D" w:rsidP="00F43794">
      <w:pPr>
        <w:pStyle w:val="Heading1"/>
        <w:rPr>
          <w:rStyle w:val="Strong"/>
        </w:rPr>
      </w:pPr>
      <w:bookmarkStart w:id="2" w:name="_Toc37773607"/>
      <w:r w:rsidRPr="00F43794">
        <w:rPr>
          <w:rStyle w:val="Strong"/>
          <w:rFonts w:asciiTheme="minorHAnsi" w:hAnsiTheme="minorHAnsi"/>
          <w:color w:val="auto"/>
          <w:sz w:val="24"/>
        </w:rPr>
        <w:lastRenderedPageBreak/>
        <w:t>CROATIA</w:t>
      </w:r>
      <w:bookmarkEnd w:id="2"/>
    </w:p>
    <w:p w:rsidR="006D5A24" w:rsidRPr="006D5A24" w:rsidRDefault="006D5A24" w:rsidP="006D5A24">
      <w:pPr>
        <w:numPr>
          <w:ilvl w:val="0"/>
          <w:numId w:val="10"/>
        </w:numPr>
        <w:shd w:val="clear" w:color="auto" w:fill="FFFFFF"/>
        <w:spacing w:after="0" w:line="240" w:lineRule="auto"/>
        <w:ind w:left="350"/>
        <w:contextualSpacing/>
        <w:jc w:val="both"/>
        <w:rPr>
          <w:rFonts w:ascii="Calibri" w:eastAsia="Times New Roman" w:hAnsi="Calibri" w:cs="Calibri"/>
          <w:b/>
          <w:sz w:val="24"/>
          <w:szCs w:val="24"/>
          <w:lang w:eastAsia="hr-HR"/>
        </w:rPr>
      </w:pPr>
      <w:r w:rsidRPr="006D5A24">
        <w:rPr>
          <w:rFonts w:ascii="Calibri" w:eastAsia="Calibri" w:hAnsi="Calibri" w:cs="Calibri"/>
          <w:b/>
          <w:iCs/>
          <w:sz w:val="24"/>
          <w:szCs w:val="24"/>
        </w:rPr>
        <w:t xml:space="preserve">Are there further national funding intentions on vaccine research and development? </w:t>
      </w:r>
      <w:r w:rsidRPr="006D5A24">
        <w:rPr>
          <w:rFonts w:ascii="Calibri" w:eastAsia="Times New Roman" w:hAnsi="Calibri" w:cs="Calibri"/>
          <w:b/>
          <w:sz w:val="24"/>
          <w:szCs w:val="24"/>
          <w:lang w:eastAsia="hr-HR"/>
        </w:rPr>
        <w:t>How can adequate funding for vaccine development and production in the EU be better coordinated?</w:t>
      </w:r>
    </w:p>
    <w:p w:rsidR="006D5A24" w:rsidRPr="006D5A24" w:rsidRDefault="006D5A24" w:rsidP="006D5A24">
      <w:pPr>
        <w:shd w:val="clear" w:color="auto" w:fill="FFFFFF"/>
        <w:spacing w:after="0" w:line="240" w:lineRule="auto"/>
        <w:contextualSpacing/>
        <w:jc w:val="both"/>
        <w:rPr>
          <w:rFonts w:ascii="Calibri" w:eastAsia="Times New Roman" w:hAnsi="Calibri" w:cs="Calibri"/>
          <w:color w:val="FF0000"/>
          <w:sz w:val="24"/>
          <w:szCs w:val="24"/>
          <w:lang w:eastAsia="hr-HR"/>
        </w:rPr>
      </w:pPr>
    </w:p>
    <w:p w:rsidR="006D5A24" w:rsidRPr="006D5A24" w:rsidRDefault="006D5A24" w:rsidP="006D5A24">
      <w:pPr>
        <w:shd w:val="clear" w:color="auto" w:fill="FFFFFF"/>
        <w:spacing w:after="0" w:line="240" w:lineRule="auto"/>
        <w:jc w:val="both"/>
        <w:rPr>
          <w:rFonts w:ascii="Calibri" w:eastAsia="Times New Roman" w:hAnsi="Calibri" w:cs="Calibri"/>
          <w:sz w:val="24"/>
          <w:szCs w:val="24"/>
          <w:lang w:eastAsia="hr-HR"/>
        </w:rPr>
      </w:pPr>
      <w:r w:rsidRPr="006D5A24">
        <w:rPr>
          <w:rFonts w:ascii="Calibri" w:eastAsia="Times New Roman" w:hAnsi="Calibri" w:cs="Calibri"/>
          <w:sz w:val="24"/>
          <w:szCs w:val="24"/>
          <w:lang w:eastAsia="hr-HR"/>
        </w:rPr>
        <w:t xml:space="preserve">Croatia has joined the number of Member States who offer financing from the State budget through </w:t>
      </w:r>
      <w:r w:rsidRPr="006D5A24">
        <w:rPr>
          <w:rFonts w:ascii="Calibri" w:eastAsia="Times New Roman" w:hAnsi="Calibri" w:cs="Calibri"/>
          <w:b/>
          <w:sz w:val="24"/>
          <w:szCs w:val="24"/>
          <w:lang w:eastAsia="hr-HR"/>
        </w:rPr>
        <w:t>covid-19 related call for research projects</w:t>
      </w:r>
      <w:r w:rsidRPr="006D5A24">
        <w:rPr>
          <w:rFonts w:ascii="Calibri" w:eastAsia="Times New Roman" w:hAnsi="Calibri" w:cs="Calibri"/>
          <w:sz w:val="24"/>
          <w:szCs w:val="24"/>
          <w:lang w:eastAsia="hr-HR"/>
        </w:rPr>
        <w:t xml:space="preserve">. This call implemented by national science foundation includes development of vaccines as one of the topics. However, it is obvious that individual investments on national level will not suffice. I'm glad to witness self-motivated efforts for collaboration on national level between public research organisations and additionally with private sector to launch industrial production as soon as possible. </w:t>
      </w:r>
    </w:p>
    <w:p w:rsidR="006D5A24" w:rsidRPr="006D5A24" w:rsidRDefault="006D5A24" w:rsidP="006D5A24">
      <w:pPr>
        <w:shd w:val="clear" w:color="auto" w:fill="FFFFFF"/>
        <w:spacing w:after="0" w:line="240" w:lineRule="auto"/>
        <w:jc w:val="both"/>
        <w:rPr>
          <w:rFonts w:ascii="Calibri" w:eastAsia="Times New Roman" w:hAnsi="Calibri" w:cs="Calibri"/>
          <w:sz w:val="24"/>
          <w:szCs w:val="24"/>
          <w:lang w:eastAsia="hr-HR"/>
        </w:rPr>
      </w:pPr>
    </w:p>
    <w:p w:rsidR="006D5A24" w:rsidRPr="006D5A24" w:rsidRDefault="006D5A24" w:rsidP="006D5A24">
      <w:pPr>
        <w:shd w:val="clear" w:color="auto" w:fill="FFFFFF"/>
        <w:spacing w:after="0" w:line="240" w:lineRule="auto"/>
        <w:jc w:val="both"/>
        <w:rPr>
          <w:rFonts w:ascii="Calibri" w:eastAsia="Times New Roman" w:hAnsi="Calibri" w:cs="Calibri"/>
          <w:sz w:val="24"/>
          <w:szCs w:val="24"/>
          <w:lang w:eastAsia="hr-HR"/>
        </w:rPr>
      </w:pPr>
      <w:r w:rsidRPr="006D5A24">
        <w:rPr>
          <w:rFonts w:ascii="Calibri" w:eastAsia="Times New Roman" w:hAnsi="Calibri" w:cs="Calibri"/>
          <w:sz w:val="24"/>
          <w:szCs w:val="24"/>
          <w:lang w:eastAsia="hr-HR"/>
        </w:rPr>
        <w:t xml:space="preserve">Additionally, one of national </w:t>
      </w:r>
      <w:r w:rsidRPr="006D5A24">
        <w:rPr>
          <w:rFonts w:ascii="Calibri" w:eastAsia="Times New Roman" w:hAnsi="Calibri" w:cs="Calibri"/>
          <w:b/>
          <w:sz w:val="24"/>
          <w:szCs w:val="24"/>
          <w:lang w:eastAsia="hr-HR"/>
        </w:rPr>
        <w:t>Centres of Research Excellence is specialized in Virus Immunology and Vaccines</w:t>
      </w:r>
      <w:r w:rsidRPr="006D5A24">
        <w:rPr>
          <w:rFonts w:ascii="Calibri" w:eastAsia="Times New Roman" w:hAnsi="Calibri" w:cs="Calibri"/>
          <w:sz w:val="24"/>
          <w:szCs w:val="24"/>
          <w:lang w:eastAsia="hr-HR"/>
        </w:rPr>
        <w:t xml:space="preserve"> which is supported through structural funds for some time now, so they already have resources which would benefit from expediting their efforts to develop vaccines. </w:t>
      </w:r>
    </w:p>
    <w:p w:rsidR="006D5A24" w:rsidRPr="006D5A24" w:rsidRDefault="006D5A24" w:rsidP="006D5A24">
      <w:pPr>
        <w:shd w:val="clear" w:color="auto" w:fill="FFFFFF"/>
        <w:spacing w:after="0" w:line="240" w:lineRule="auto"/>
        <w:jc w:val="both"/>
        <w:rPr>
          <w:rFonts w:ascii="Calibri" w:eastAsia="Times New Roman" w:hAnsi="Calibri" w:cs="Calibri"/>
          <w:sz w:val="24"/>
          <w:szCs w:val="24"/>
          <w:lang w:eastAsia="hr-HR"/>
        </w:rPr>
      </w:pPr>
    </w:p>
    <w:p w:rsidR="006D5A24" w:rsidRPr="006D5A24" w:rsidRDefault="006D5A24" w:rsidP="006D5A24">
      <w:pPr>
        <w:shd w:val="clear" w:color="auto" w:fill="FFFFFF"/>
        <w:spacing w:after="0" w:line="240" w:lineRule="auto"/>
        <w:jc w:val="both"/>
        <w:rPr>
          <w:rFonts w:ascii="Calibri" w:eastAsia="Times New Roman" w:hAnsi="Calibri" w:cs="Calibri"/>
          <w:sz w:val="24"/>
          <w:szCs w:val="24"/>
          <w:lang w:eastAsia="hr-HR"/>
        </w:rPr>
      </w:pPr>
      <w:r w:rsidRPr="006D5A24">
        <w:rPr>
          <w:rFonts w:ascii="Calibri" w:eastAsia="Times New Roman" w:hAnsi="Calibri" w:cs="Calibri"/>
          <w:sz w:val="24"/>
          <w:szCs w:val="24"/>
          <w:lang w:eastAsia="hr-HR"/>
        </w:rPr>
        <w:t xml:space="preserve">These </w:t>
      </w:r>
      <w:r w:rsidRPr="006D5A24">
        <w:rPr>
          <w:rFonts w:ascii="Calibri" w:eastAsia="Times New Roman" w:hAnsi="Calibri" w:cs="Calibri"/>
          <w:b/>
          <w:sz w:val="24"/>
          <w:szCs w:val="24"/>
          <w:lang w:eastAsia="hr-HR"/>
        </w:rPr>
        <w:t>synergies and collaborations</w:t>
      </w:r>
      <w:r w:rsidRPr="006D5A24">
        <w:rPr>
          <w:rFonts w:ascii="Calibri" w:eastAsia="Times New Roman" w:hAnsi="Calibri" w:cs="Calibri"/>
          <w:sz w:val="24"/>
          <w:szCs w:val="24"/>
          <w:lang w:eastAsia="hr-HR"/>
        </w:rPr>
        <w:t xml:space="preserve"> are necessary on EU level as well. Hence, it would surely pay off to </w:t>
      </w:r>
      <w:r w:rsidRPr="006D5A24">
        <w:rPr>
          <w:rFonts w:ascii="Calibri" w:eastAsia="Times New Roman" w:hAnsi="Calibri" w:cs="Calibri"/>
          <w:b/>
          <w:sz w:val="24"/>
          <w:szCs w:val="24"/>
          <w:lang w:eastAsia="hr-HR"/>
        </w:rPr>
        <w:t>invest in openness and accessibility of data</w:t>
      </w:r>
      <w:r w:rsidRPr="006D5A24">
        <w:rPr>
          <w:rFonts w:ascii="Calibri" w:eastAsia="Times New Roman" w:hAnsi="Calibri" w:cs="Calibri"/>
          <w:sz w:val="24"/>
          <w:szCs w:val="24"/>
          <w:lang w:eastAsia="hr-HR"/>
        </w:rPr>
        <w:t xml:space="preserve">. This is important for researchers to build on results and failures of others but also for us, policymakers and funding bodies. </w:t>
      </w:r>
    </w:p>
    <w:p w:rsidR="006D5A24" w:rsidRPr="006D5A24" w:rsidRDefault="006D5A24" w:rsidP="006D5A24">
      <w:pPr>
        <w:shd w:val="clear" w:color="auto" w:fill="FFFFFF"/>
        <w:spacing w:after="0" w:line="240" w:lineRule="auto"/>
        <w:jc w:val="both"/>
        <w:rPr>
          <w:rFonts w:ascii="Calibri" w:eastAsia="Times New Roman" w:hAnsi="Calibri" w:cs="Calibri"/>
          <w:sz w:val="24"/>
          <w:szCs w:val="24"/>
          <w:lang w:eastAsia="hr-HR"/>
        </w:rPr>
      </w:pPr>
      <w:r w:rsidRPr="006D5A24">
        <w:rPr>
          <w:rFonts w:ascii="Calibri" w:eastAsia="Times New Roman" w:hAnsi="Calibri" w:cs="Calibri"/>
          <w:sz w:val="24"/>
          <w:szCs w:val="24"/>
          <w:lang w:eastAsia="hr-HR"/>
        </w:rPr>
        <w:t xml:space="preserve">Accordingly, we are taking steps to collect and deliver data on national research groups working on COVID-19 related research activities and list of relevant datasets with the aim to </w:t>
      </w:r>
      <w:r w:rsidRPr="006D5A24">
        <w:rPr>
          <w:rFonts w:ascii="Calibri" w:eastAsia="Times New Roman" w:hAnsi="Calibri" w:cs="Calibri"/>
          <w:b/>
          <w:sz w:val="24"/>
          <w:szCs w:val="24"/>
          <w:lang w:eastAsia="hr-HR"/>
        </w:rPr>
        <w:t>contribute to establishment of dedicated EU data platform</w:t>
      </w:r>
      <w:r w:rsidRPr="006D5A24">
        <w:rPr>
          <w:rFonts w:ascii="Calibri" w:eastAsia="Times New Roman" w:hAnsi="Calibri" w:cs="Calibri"/>
          <w:sz w:val="24"/>
          <w:szCs w:val="24"/>
          <w:lang w:eastAsia="hr-HR"/>
        </w:rPr>
        <w:t>.</w:t>
      </w:r>
    </w:p>
    <w:p w:rsidR="006D5A24" w:rsidRPr="006D5A24" w:rsidRDefault="006D5A24" w:rsidP="006D5A24">
      <w:pPr>
        <w:shd w:val="clear" w:color="auto" w:fill="FFFFFF"/>
        <w:spacing w:after="0" w:line="240" w:lineRule="auto"/>
        <w:jc w:val="both"/>
        <w:rPr>
          <w:rFonts w:ascii="Calibri" w:eastAsia="Times New Roman" w:hAnsi="Calibri" w:cs="Calibri"/>
          <w:sz w:val="24"/>
          <w:szCs w:val="24"/>
          <w:lang w:eastAsia="hr-HR"/>
        </w:rPr>
      </w:pPr>
    </w:p>
    <w:p w:rsidR="006D5A24" w:rsidRPr="006D5A24" w:rsidRDefault="006D5A24" w:rsidP="006D5A24">
      <w:pPr>
        <w:shd w:val="clear" w:color="auto" w:fill="FFFFFF"/>
        <w:spacing w:after="0" w:line="240" w:lineRule="auto"/>
        <w:jc w:val="both"/>
        <w:rPr>
          <w:rFonts w:ascii="Calibri" w:eastAsia="Times New Roman" w:hAnsi="Calibri" w:cs="Calibri"/>
          <w:sz w:val="24"/>
          <w:szCs w:val="24"/>
          <w:lang w:eastAsia="hr-HR"/>
        </w:rPr>
      </w:pPr>
      <w:r w:rsidRPr="006D5A24">
        <w:rPr>
          <w:rFonts w:ascii="Calibri" w:eastAsia="Times New Roman" w:hAnsi="Calibri" w:cs="Calibri"/>
          <w:sz w:val="24"/>
          <w:szCs w:val="24"/>
          <w:lang w:eastAsia="hr-HR"/>
        </w:rPr>
        <w:t xml:space="preserve">I have to stress out the importance of experts’ steering these discussions. One of the rare benefits of this crisis has been unprecedented public trust in scientists and experts to provide crucial guidelines in the time of pandemic that we experience in Croatia now. Hence, I would advocate for a </w:t>
      </w:r>
      <w:r w:rsidRPr="006D5A24">
        <w:rPr>
          <w:rFonts w:ascii="Calibri" w:eastAsia="Times New Roman" w:hAnsi="Calibri" w:cs="Calibri"/>
          <w:b/>
          <w:sz w:val="24"/>
          <w:szCs w:val="24"/>
          <w:lang w:eastAsia="hr-HR"/>
        </w:rPr>
        <w:t>group of experts to form a COVID-19 task force</w:t>
      </w:r>
      <w:r w:rsidRPr="006D5A24">
        <w:rPr>
          <w:rFonts w:ascii="Calibri" w:eastAsia="Times New Roman" w:hAnsi="Calibri" w:cs="Calibri"/>
          <w:sz w:val="24"/>
          <w:szCs w:val="24"/>
          <w:lang w:eastAsia="hr-HR"/>
        </w:rPr>
        <w:t xml:space="preserve"> to come up with recommendations for best measures and ways to coordinate efforts on EU level, including development of vaccines. </w:t>
      </w:r>
    </w:p>
    <w:p w:rsidR="006D5A24" w:rsidRPr="006D5A24" w:rsidRDefault="006D5A24" w:rsidP="006D5A24">
      <w:pPr>
        <w:shd w:val="clear" w:color="auto" w:fill="FFFFFF"/>
        <w:spacing w:after="0" w:line="240" w:lineRule="auto"/>
        <w:jc w:val="both"/>
        <w:rPr>
          <w:rFonts w:ascii="Calibri" w:eastAsia="Times New Roman" w:hAnsi="Calibri" w:cs="Calibri"/>
          <w:color w:val="212121"/>
          <w:sz w:val="24"/>
          <w:szCs w:val="24"/>
          <w:lang w:eastAsia="hr-HR"/>
        </w:rPr>
      </w:pPr>
    </w:p>
    <w:p w:rsidR="006D5A24" w:rsidRPr="006D5A24" w:rsidRDefault="006D5A24" w:rsidP="006D5A24">
      <w:pPr>
        <w:numPr>
          <w:ilvl w:val="0"/>
          <w:numId w:val="10"/>
        </w:numPr>
        <w:shd w:val="clear" w:color="auto" w:fill="FFFFFF"/>
        <w:spacing w:after="0" w:line="240" w:lineRule="auto"/>
        <w:ind w:left="336"/>
        <w:contextualSpacing/>
        <w:jc w:val="both"/>
        <w:rPr>
          <w:rFonts w:ascii="Calibri" w:eastAsia="Times New Roman" w:hAnsi="Calibri" w:cs="Calibri"/>
          <w:b/>
          <w:sz w:val="24"/>
          <w:szCs w:val="24"/>
          <w:lang w:eastAsia="hr-HR"/>
        </w:rPr>
      </w:pPr>
      <w:r w:rsidRPr="006D5A24">
        <w:rPr>
          <w:rFonts w:ascii="Calibri" w:eastAsia="Times New Roman" w:hAnsi="Calibri" w:cs="Calibri"/>
          <w:b/>
          <w:sz w:val="24"/>
          <w:szCs w:val="24"/>
          <w:lang w:eastAsia="hr-HR"/>
        </w:rPr>
        <w:t>How can Europe’s future autonomy in vaccine production be ensured, so that vaccines can be produced and distributed according to the EU principles and values of ethics, fairness and solidarity?</w:t>
      </w:r>
    </w:p>
    <w:p w:rsidR="006D5A24" w:rsidRPr="006D5A24" w:rsidRDefault="006D5A24" w:rsidP="006D5A24">
      <w:pPr>
        <w:shd w:val="clear" w:color="auto" w:fill="FFFFFF"/>
        <w:spacing w:after="0" w:line="240" w:lineRule="auto"/>
        <w:jc w:val="both"/>
        <w:rPr>
          <w:rFonts w:ascii="Calibri" w:eastAsia="Times New Roman" w:hAnsi="Calibri" w:cs="Calibri"/>
          <w:sz w:val="24"/>
          <w:szCs w:val="24"/>
          <w:lang w:eastAsia="hr-HR"/>
        </w:rPr>
      </w:pPr>
    </w:p>
    <w:p w:rsidR="006D5A24" w:rsidRPr="006D5A24" w:rsidRDefault="006D5A24" w:rsidP="006D5A24">
      <w:pPr>
        <w:shd w:val="clear" w:color="auto" w:fill="FFFFFF"/>
        <w:spacing w:after="0" w:line="240" w:lineRule="auto"/>
        <w:jc w:val="both"/>
        <w:rPr>
          <w:rFonts w:ascii="Calibri" w:eastAsia="Times New Roman" w:hAnsi="Calibri" w:cs="Calibri"/>
          <w:sz w:val="24"/>
          <w:szCs w:val="24"/>
          <w:lang w:eastAsia="hr-HR"/>
        </w:rPr>
      </w:pPr>
      <w:r w:rsidRPr="006D5A24">
        <w:rPr>
          <w:rFonts w:ascii="Calibri" w:eastAsia="Times New Roman" w:hAnsi="Calibri" w:cs="Calibri"/>
          <w:sz w:val="24"/>
          <w:szCs w:val="24"/>
          <w:lang w:eastAsia="hr-HR"/>
        </w:rPr>
        <w:t xml:space="preserve">Securing an adequate production capacities through Europe will be essential once the vaccine is approved. Therefore, each country should select and prepare institutions that will be able, if necessary, to divert their production for some time to vaccines or diagnostic tests only. Consensus on the quality of production as well as the quality control of the final product should be reached at EU level. </w:t>
      </w:r>
    </w:p>
    <w:p w:rsidR="006D5A24" w:rsidRPr="006D5A24" w:rsidRDefault="006D5A24" w:rsidP="006D5A24">
      <w:pPr>
        <w:shd w:val="clear" w:color="auto" w:fill="FFFFFF"/>
        <w:spacing w:after="0" w:line="240" w:lineRule="auto"/>
        <w:jc w:val="both"/>
        <w:rPr>
          <w:rFonts w:ascii="Calibri" w:eastAsia="Times New Roman" w:hAnsi="Calibri" w:cs="Calibri"/>
          <w:sz w:val="24"/>
          <w:szCs w:val="24"/>
          <w:lang w:eastAsia="hr-HR"/>
        </w:rPr>
      </w:pPr>
    </w:p>
    <w:p w:rsidR="006D5A24" w:rsidRPr="006D5A24" w:rsidRDefault="006D5A24" w:rsidP="006D5A24">
      <w:pPr>
        <w:shd w:val="clear" w:color="auto" w:fill="FFFFFF"/>
        <w:spacing w:after="0" w:line="240" w:lineRule="auto"/>
        <w:jc w:val="both"/>
        <w:rPr>
          <w:rFonts w:ascii="Calibri" w:eastAsia="Times New Roman" w:hAnsi="Calibri" w:cs="Calibri"/>
          <w:sz w:val="24"/>
          <w:szCs w:val="24"/>
          <w:lang w:eastAsia="hr-HR"/>
        </w:rPr>
      </w:pPr>
      <w:r w:rsidRPr="006D5A24">
        <w:rPr>
          <w:rFonts w:ascii="Calibri" w:eastAsia="Times New Roman" w:hAnsi="Calibri" w:cs="Calibri"/>
          <w:sz w:val="24"/>
          <w:szCs w:val="24"/>
          <w:lang w:eastAsia="hr-HR"/>
        </w:rPr>
        <w:t xml:space="preserve">The </w:t>
      </w:r>
      <w:r w:rsidRPr="006D5A24">
        <w:rPr>
          <w:rFonts w:ascii="Calibri" w:eastAsia="Times New Roman" w:hAnsi="Calibri" w:cs="Calibri"/>
          <w:b/>
          <w:sz w:val="24"/>
          <w:szCs w:val="24"/>
          <w:lang w:eastAsia="hr-HR"/>
        </w:rPr>
        <w:t>use of ESI funds</w:t>
      </w:r>
      <w:r w:rsidRPr="006D5A24">
        <w:rPr>
          <w:rFonts w:ascii="Calibri" w:eastAsia="Times New Roman" w:hAnsi="Calibri" w:cs="Calibri"/>
          <w:sz w:val="24"/>
          <w:szCs w:val="24"/>
          <w:lang w:eastAsia="hr-HR"/>
        </w:rPr>
        <w:t xml:space="preserve"> should be enabled to reinforce national and regional infrastructural capacities in the area of vaccine production.</w:t>
      </w:r>
    </w:p>
    <w:p w:rsidR="006D5A24" w:rsidRPr="006D5A24" w:rsidRDefault="006D5A24" w:rsidP="006D5A24">
      <w:pPr>
        <w:shd w:val="clear" w:color="auto" w:fill="FFFFFF"/>
        <w:spacing w:after="0" w:line="240" w:lineRule="auto"/>
        <w:jc w:val="both"/>
        <w:rPr>
          <w:rFonts w:ascii="Calibri" w:eastAsia="Times New Roman" w:hAnsi="Calibri" w:cs="Calibri"/>
          <w:sz w:val="24"/>
          <w:szCs w:val="24"/>
          <w:lang w:eastAsia="hr-HR"/>
        </w:rPr>
      </w:pPr>
    </w:p>
    <w:p w:rsidR="006D5A24" w:rsidRPr="006D5A24" w:rsidRDefault="006D5A24" w:rsidP="006D5A24">
      <w:pPr>
        <w:shd w:val="clear" w:color="auto" w:fill="FFFFFF"/>
        <w:spacing w:after="0" w:line="240" w:lineRule="auto"/>
        <w:jc w:val="both"/>
        <w:rPr>
          <w:rFonts w:ascii="Calibri" w:eastAsia="Times New Roman" w:hAnsi="Calibri" w:cs="Calibri"/>
          <w:color w:val="FF0000"/>
          <w:sz w:val="24"/>
          <w:szCs w:val="24"/>
          <w:lang w:eastAsia="hr-HR"/>
        </w:rPr>
      </w:pPr>
    </w:p>
    <w:p w:rsidR="006D5A24" w:rsidRPr="006D5A24" w:rsidRDefault="006D5A24" w:rsidP="006D5A24">
      <w:pPr>
        <w:numPr>
          <w:ilvl w:val="0"/>
          <w:numId w:val="10"/>
        </w:numPr>
        <w:shd w:val="clear" w:color="auto" w:fill="FFFFFF"/>
        <w:spacing w:after="0" w:line="240" w:lineRule="auto"/>
        <w:ind w:left="378"/>
        <w:contextualSpacing/>
        <w:jc w:val="both"/>
        <w:rPr>
          <w:rFonts w:ascii="Calibri" w:eastAsia="Times New Roman" w:hAnsi="Calibri" w:cs="Calibri"/>
          <w:b/>
          <w:sz w:val="24"/>
          <w:szCs w:val="24"/>
          <w:lang w:eastAsia="hr-HR"/>
        </w:rPr>
      </w:pPr>
      <w:r w:rsidRPr="006D5A24">
        <w:rPr>
          <w:rFonts w:ascii="Calibri" w:eastAsia="Times New Roman" w:hAnsi="Calibri" w:cs="Calibri"/>
          <w:b/>
          <w:sz w:val="24"/>
          <w:szCs w:val="24"/>
          <w:lang w:eastAsia="hr-HR"/>
        </w:rPr>
        <w:lastRenderedPageBreak/>
        <w:t>What are your views on the pledge from President of the European Commission, Ursula von der Leyen and the President of the European Council, Charles Michel? What would be the best way to implement this in a coordinated way (e.g. CEPI, EDCTP….)?</w:t>
      </w:r>
    </w:p>
    <w:p w:rsidR="006D5A24" w:rsidRPr="006D5A24" w:rsidRDefault="006D5A24" w:rsidP="006D5A24">
      <w:pPr>
        <w:shd w:val="clear" w:color="auto" w:fill="FFFFFF"/>
        <w:spacing w:after="0" w:line="240" w:lineRule="auto"/>
        <w:jc w:val="both"/>
        <w:rPr>
          <w:rFonts w:ascii="Calibri" w:eastAsia="Times New Roman" w:hAnsi="Calibri" w:cs="Calibri"/>
          <w:color w:val="FF0000"/>
          <w:sz w:val="24"/>
          <w:szCs w:val="24"/>
          <w:lang w:eastAsia="hr-HR"/>
        </w:rPr>
      </w:pPr>
    </w:p>
    <w:p w:rsidR="006D5A24" w:rsidRPr="006D5A24" w:rsidRDefault="006D5A24" w:rsidP="006D5A24">
      <w:pPr>
        <w:shd w:val="clear" w:color="auto" w:fill="FFFFFF"/>
        <w:spacing w:after="0" w:line="240" w:lineRule="auto"/>
        <w:jc w:val="both"/>
        <w:rPr>
          <w:rFonts w:ascii="Calibri" w:eastAsia="Times New Roman" w:hAnsi="Calibri" w:cs="Calibri"/>
          <w:sz w:val="24"/>
          <w:szCs w:val="24"/>
          <w:lang w:eastAsia="hr-HR"/>
        </w:rPr>
      </w:pPr>
      <w:r w:rsidRPr="006D5A24">
        <w:rPr>
          <w:rFonts w:ascii="Calibri" w:eastAsia="Times New Roman" w:hAnsi="Calibri" w:cs="Calibri"/>
          <w:sz w:val="24"/>
          <w:szCs w:val="24"/>
          <w:lang w:eastAsia="hr-HR"/>
        </w:rPr>
        <w:t xml:space="preserve">If Europe wants to prevent similar pandemic scenarios in the near future, </w:t>
      </w:r>
      <w:r w:rsidRPr="006D5A24">
        <w:rPr>
          <w:rFonts w:ascii="Calibri" w:eastAsia="Times New Roman" w:hAnsi="Calibri" w:cs="Calibri"/>
          <w:b/>
          <w:sz w:val="24"/>
          <w:szCs w:val="24"/>
          <w:lang w:eastAsia="hr-HR"/>
        </w:rPr>
        <w:t>investment in basic research must be increased</w:t>
      </w:r>
      <w:r w:rsidRPr="006D5A24">
        <w:rPr>
          <w:rFonts w:ascii="Calibri" w:eastAsia="Times New Roman" w:hAnsi="Calibri" w:cs="Calibri"/>
          <w:sz w:val="24"/>
          <w:szCs w:val="24"/>
          <w:lang w:eastAsia="hr-HR"/>
        </w:rPr>
        <w:t xml:space="preserve"> which will allow for translational studies, including the development of vaccines. Funding decisions should not be based only on profit or other short-term criteria.  In other words, „patient“ capital is needed. </w:t>
      </w:r>
    </w:p>
    <w:p w:rsidR="006D5A24" w:rsidRPr="006D5A24" w:rsidRDefault="006D5A24" w:rsidP="006D5A24">
      <w:pPr>
        <w:shd w:val="clear" w:color="auto" w:fill="FFFFFF"/>
        <w:spacing w:after="0" w:line="240" w:lineRule="auto"/>
        <w:jc w:val="both"/>
        <w:rPr>
          <w:rFonts w:ascii="Calibri" w:eastAsia="Times New Roman" w:hAnsi="Calibri" w:cs="Calibri"/>
          <w:sz w:val="24"/>
          <w:szCs w:val="24"/>
          <w:lang w:eastAsia="hr-HR"/>
        </w:rPr>
      </w:pPr>
    </w:p>
    <w:p w:rsidR="006D5A24" w:rsidRPr="006D5A24" w:rsidRDefault="006D5A24" w:rsidP="006D5A24">
      <w:pPr>
        <w:shd w:val="clear" w:color="auto" w:fill="FFFFFF"/>
        <w:spacing w:after="0" w:line="240" w:lineRule="auto"/>
        <w:jc w:val="both"/>
        <w:rPr>
          <w:rFonts w:ascii="Calibri" w:eastAsia="Times New Roman" w:hAnsi="Calibri" w:cs="Calibri"/>
          <w:sz w:val="24"/>
          <w:szCs w:val="24"/>
          <w:lang w:eastAsia="hr-HR"/>
        </w:rPr>
      </w:pPr>
      <w:r w:rsidRPr="006D5A24">
        <w:rPr>
          <w:rFonts w:ascii="Calibri" w:eastAsia="Times New Roman" w:hAnsi="Calibri" w:cs="Calibri"/>
          <w:sz w:val="24"/>
          <w:szCs w:val="24"/>
          <w:lang w:eastAsia="hr-HR"/>
        </w:rPr>
        <w:t xml:space="preserve">There are some initiatives and partnerships which are strategically important such as EDCTP. Thus, an adequate support needs to be secured now but also for the new programming period. In order to ensure more comprehensive participation throughout Europe, once again I have to emphasize the </w:t>
      </w:r>
      <w:r w:rsidRPr="006D5A24">
        <w:rPr>
          <w:rFonts w:ascii="Calibri" w:eastAsia="Times New Roman" w:hAnsi="Calibri" w:cs="Calibri"/>
          <w:b/>
          <w:sz w:val="24"/>
          <w:szCs w:val="24"/>
          <w:lang w:eastAsia="hr-HR"/>
        </w:rPr>
        <w:t>use of ESI funds as source of co-financing</w:t>
      </w:r>
      <w:r w:rsidRPr="006D5A24">
        <w:rPr>
          <w:rFonts w:ascii="Calibri" w:eastAsia="Times New Roman" w:hAnsi="Calibri" w:cs="Calibri"/>
          <w:sz w:val="24"/>
          <w:szCs w:val="24"/>
          <w:lang w:eastAsia="hr-HR"/>
        </w:rPr>
        <w:t>. This is where we need additional support from the Commission to make their usage more flexible and time responsive.</w:t>
      </w:r>
    </w:p>
    <w:p w:rsidR="00E0471D" w:rsidRDefault="00E0471D">
      <w:pPr>
        <w:rPr>
          <w:rFonts w:ascii="Corbel" w:hAnsi="Corbel"/>
          <w:b/>
          <w:sz w:val="24"/>
          <w:szCs w:val="24"/>
        </w:rPr>
      </w:pPr>
      <w:r>
        <w:rPr>
          <w:rFonts w:ascii="Corbel" w:hAnsi="Corbel"/>
          <w:b/>
          <w:sz w:val="24"/>
          <w:szCs w:val="24"/>
        </w:rPr>
        <w:br w:type="page"/>
      </w:r>
    </w:p>
    <w:p w:rsidR="00E0471D" w:rsidRDefault="00E0471D" w:rsidP="001620F9">
      <w:pPr>
        <w:pStyle w:val="Heading1"/>
        <w:rPr>
          <w:rFonts w:ascii="Corbel" w:hAnsi="Corbel"/>
          <w:b/>
          <w:sz w:val="24"/>
          <w:szCs w:val="24"/>
        </w:rPr>
      </w:pPr>
      <w:bookmarkStart w:id="3" w:name="_Toc37773608"/>
      <w:r w:rsidRPr="001620F9">
        <w:rPr>
          <w:rStyle w:val="Strong"/>
          <w:rFonts w:asciiTheme="minorHAnsi" w:hAnsiTheme="minorHAnsi"/>
          <w:color w:val="auto"/>
          <w:sz w:val="24"/>
        </w:rPr>
        <w:lastRenderedPageBreak/>
        <w:t>CYPRUS</w:t>
      </w:r>
      <w:bookmarkEnd w:id="3"/>
    </w:p>
    <w:p w:rsidR="001620F9" w:rsidRDefault="001620F9" w:rsidP="001620F9">
      <w:pPr>
        <w:pStyle w:val="ListParagraph"/>
        <w:numPr>
          <w:ilvl w:val="0"/>
          <w:numId w:val="43"/>
        </w:numPr>
        <w:spacing w:after="240" w:line="360" w:lineRule="auto"/>
        <w:jc w:val="both"/>
      </w:pPr>
      <w:r>
        <w:t>Once again let me stress the importance of agreeing on a set of coordinated Research and Innovation actions to address COVID-19. These actions should focus on vaccine development and production. However, at the same time, efforts should be made to mobilise all fields and disciplines of the European R&amp;I community, in particular SSH and ICT, in order to address all aspects of the pandemic, including social, cultural and ethical issues.</w:t>
      </w:r>
    </w:p>
    <w:p w:rsidR="001620F9" w:rsidRDefault="001620F9" w:rsidP="001620F9">
      <w:pPr>
        <w:pStyle w:val="ListParagraph"/>
        <w:spacing w:after="240" w:line="360" w:lineRule="auto"/>
        <w:ind w:left="360"/>
        <w:jc w:val="both"/>
        <w:rPr>
          <w:i/>
          <w:u w:val="single"/>
        </w:rPr>
      </w:pPr>
      <w:r>
        <w:rPr>
          <w:i/>
          <w:u w:val="single"/>
        </w:rPr>
        <w:t>[Relating to Question 1]</w:t>
      </w:r>
    </w:p>
    <w:p w:rsidR="001620F9" w:rsidRDefault="001620F9" w:rsidP="001620F9">
      <w:pPr>
        <w:pStyle w:val="ListParagraph"/>
        <w:numPr>
          <w:ilvl w:val="0"/>
          <w:numId w:val="43"/>
        </w:numPr>
        <w:spacing w:after="240" w:line="360" w:lineRule="auto"/>
        <w:jc w:val="both"/>
        <w:rPr>
          <w:i/>
        </w:rPr>
      </w:pPr>
      <w:r>
        <w:t xml:space="preserve">In order to coordinate EU funding on vaccine development and production, we need, first of all, to have all available information at real-time, on national R&amp;I calls and initiatives. High-level Member State officials and the European Commission should be able to discuss the next steps, on the basis of this information and on the competences and resources of each country. This information could be shared in the context of the “ERA Corona platform”, as proposed by the Commission. Introducing a one-stop-shop for R&amp;I funding should be a simple way to cooperate and gain precious time towards finding the right solutions. </w:t>
      </w:r>
    </w:p>
    <w:p w:rsidR="001620F9" w:rsidRDefault="001620F9" w:rsidP="001620F9">
      <w:pPr>
        <w:pStyle w:val="ListParagraph"/>
        <w:spacing w:after="240" w:line="360" w:lineRule="auto"/>
        <w:ind w:left="360"/>
        <w:jc w:val="both"/>
        <w:rPr>
          <w:i/>
          <w:u w:val="single"/>
        </w:rPr>
      </w:pPr>
      <w:r>
        <w:rPr>
          <w:i/>
          <w:u w:val="single"/>
        </w:rPr>
        <w:t>[Relating to Questions 2 and 3]</w:t>
      </w:r>
    </w:p>
    <w:p w:rsidR="001620F9" w:rsidRDefault="001620F9" w:rsidP="001620F9">
      <w:pPr>
        <w:pStyle w:val="ListParagraph"/>
        <w:numPr>
          <w:ilvl w:val="0"/>
          <w:numId w:val="43"/>
        </w:numPr>
        <w:spacing w:after="240" w:line="360" w:lineRule="auto"/>
        <w:ind w:left="357" w:hanging="357"/>
        <w:jc w:val="both"/>
        <w:rPr>
          <w:color w:val="FF0000"/>
        </w:rPr>
      </w:pPr>
      <w:r>
        <w:t xml:space="preserve">We can fully support the pledge from the European Council and the European Commission to organise an international fund-raising event. This is a global crisis and global solutions should be sought. We can agree for CEPI to act as the appropriate platform for this initiative. However, attention should be given to the regulatory aspects for vaccine development and production, in line with EU principles and values, notable on ethics, fairness and solidarity. </w:t>
      </w:r>
    </w:p>
    <w:p w:rsidR="001620F9" w:rsidRDefault="001620F9" w:rsidP="00E0471D">
      <w:pPr>
        <w:rPr>
          <w:rFonts w:ascii="Corbel" w:hAnsi="Corbel"/>
          <w:b/>
          <w:sz w:val="24"/>
          <w:szCs w:val="24"/>
        </w:rPr>
      </w:pPr>
    </w:p>
    <w:p w:rsidR="00E0471D" w:rsidRDefault="00E0471D">
      <w:pPr>
        <w:rPr>
          <w:rFonts w:ascii="Corbel" w:hAnsi="Corbel"/>
          <w:b/>
          <w:sz w:val="24"/>
          <w:szCs w:val="24"/>
        </w:rPr>
      </w:pPr>
      <w:r>
        <w:rPr>
          <w:rFonts w:ascii="Corbel" w:hAnsi="Corbel"/>
          <w:b/>
          <w:sz w:val="24"/>
          <w:szCs w:val="24"/>
        </w:rPr>
        <w:br w:type="page"/>
      </w:r>
    </w:p>
    <w:p w:rsidR="00E0471D" w:rsidRPr="001A5EE7" w:rsidRDefault="00E0471D" w:rsidP="00F43794">
      <w:pPr>
        <w:pStyle w:val="Heading1"/>
        <w:rPr>
          <w:rStyle w:val="Strong"/>
        </w:rPr>
      </w:pPr>
      <w:bookmarkStart w:id="4" w:name="_Toc37773609"/>
      <w:r w:rsidRPr="00F43794">
        <w:rPr>
          <w:rStyle w:val="Strong"/>
          <w:rFonts w:asciiTheme="minorHAnsi" w:hAnsiTheme="minorHAnsi"/>
          <w:color w:val="auto"/>
          <w:sz w:val="24"/>
        </w:rPr>
        <w:lastRenderedPageBreak/>
        <w:t>CZECH REPUBLIC</w:t>
      </w:r>
      <w:bookmarkEnd w:id="4"/>
    </w:p>
    <w:p w:rsidR="006257AD" w:rsidRPr="006257AD" w:rsidRDefault="006257AD" w:rsidP="006257AD">
      <w:pPr>
        <w:numPr>
          <w:ilvl w:val="0"/>
          <w:numId w:val="8"/>
        </w:numPr>
        <w:spacing w:after="0" w:line="240" w:lineRule="auto"/>
        <w:contextualSpacing/>
        <w:jc w:val="both"/>
        <w:rPr>
          <w:rFonts w:ascii="Calibri" w:eastAsia="Calibri" w:hAnsi="Calibri" w:cs="Times New Roman"/>
          <w:sz w:val="24"/>
          <w:szCs w:val="24"/>
        </w:rPr>
      </w:pPr>
      <w:r w:rsidRPr="006257AD">
        <w:rPr>
          <w:rFonts w:ascii="Calibri" w:eastAsia="Calibri" w:hAnsi="Calibri" w:cs="Times New Roman"/>
          <w:sz w:val="24"/>
          <w:szCs w:val="24"/>
        </w:rPr>
        <w:t>To start with, Czechia would like to express sincere appreciation to Commission’s DG RTD for very timely distribution of the draft Action Plan for “ERA versus Corona”, well-targeted actions proposed within the document and very ambitious timeframe of the implementation although more information is needed on some particular points (e.g. proposal for new co-programmed partnership).</w:t>
      </w:r>
    </w:p>
    <w:p w:rsidR="006257AD" w:rsidRPr="006257AD" w:rsidRDefault="006257AD" w:rsidP="006257AD">
      <w:pPr>
        <w:spacing w:after="0" w:line="240" w:lineRule="auto"/>
        <w:rPr>
          <w:rFonts w:ascii="Calibri" w:eastAsia="Calibri" w:hAnsi="Calibri" w:cs="Times New Roman"/>
          <w:sz w:val="24"/>
          <w:szCs w:val="24"/>
        </w:rPr>
      </w:pPr>
    </w:p>
    <w:p w:rsidR="006257AD" w:rsidRPr="006257AD" w:rsidRDefault="006257AD" w:rsidP="006257AD">
      <w:pPr>
        <w:numPr>
          <w:ilvl w:val="0"/>
          <w:numId w:val="9"/>
        </w:numPr>
        <w:spacing w:after="0" w:line="240" w:lineRule="auto"/>
        <w:ind w:left="378"/>
        <w:contextualSpacing/>
        <w:jc w:val="both"/>
        <w:rPr>
          <w:rFonts w:ascii="Calibri" w:eastAsia="Calibri" w:hAnsi="Calibri" w:cs="Times New Roman"/>
          <w:b/>
          <w:sz w:val="24"/>
          <w:szCs w:val="24"/>
        </w:rPr>
      </w:pPr>
      <w:r w:rsidRPr="006257AD">
        <w:rPr>
          <w:rFonts w:ascii="Calibri" w:eastAsia="Calibri" w:hAnsi="Calibri" w:cs="Times New Roman"/>
          <w:b/>
          <w:sz w:val="24"/>
          <w:szCs w:val="24"/>
        </w:rPr>
        <w:t>Are there further national funding intentions on vaccine research and development? How can adequate funding for vaccine development and production in the EU be better coordinated?</w:t>
      </w:r>
    </w:p>
    <w:p w:rsidR="006257AD" w:rsidRPr="006257AD" w:rsidRDefault="006257AD" w:rsidP="006257AD">
      <w:pPr>
        <w:spacing w:after="0" w:line="240" w:lineRule="auto"/>
        <w:rPr>
          <w:rFonts w:ascii="Calibri" w:eastAsia="Calibri" w:hAnsi="Calibri" w:cs="Times New Roman"/>
          <w:sz w:val="24"/>
          <w:szCs w:val="24"/>
        </w:rPr>
      </w:pPr>
    </w:p>
    <w:p w:rsidR="006257AD" w:rsidRPr="006257AD" w:rsidRDefault="006257AD" w:rsidP="006257AD">
      <w:pPr>
        <w:numPr>
          <w:ilvl w:val="0"/>
          <w:numId w:val="8"/>
        </w:numPr>
        <w:spacing w:after="0" w:line="240" w:lineRule="auto"/>
        <w:contextualSpacing/>
        <w:jc w:val="both"/>
        <w:rPr>
          <w:rFonts w:ascii="Calibri" w:eastAsia="Calibri" w:hAnsi="Calibri" w:cs="Calibri"/>
          <w:sz w:val="24"/>
          <w:szCs w:val="24"/>
        </w:rPr>
      </w:pPr>
      <w:r w:rsidRPr="006257AD">
        <w:rPr>
          <w:rFonts w:ascii="Calibri" w:eastAsia="Calibri" w:hAnsi="Calibri" w:cs="Times New Roman"/>
          <w:sz w:val="24"/>
          <w:szCs w:val="24"/>
        </w:rPr>
        <w:t>In reply to the first question, in Czechia, so far, no particular call, which would be focused on research and development of vaccine against Covid-19 has been launched. Nevertheless, the Ministry of Education, Youth and Sports is in close contact with the Ministry of Health, which is the public funding provider on the medical and health-related R</w:t>
      </w:r>
      <w:r w:rsidRPr="006257AD">
        <w:rPr>
          <w:rFonts w:ascii="Calibri" w:eastAsia="Calibri" w:hAnsi="Calibri" w:cs="Calibri"/>
          <w:sz w:val="24"/>
          <w:szCs w:val="24"/>
        </w:rPr>
        <w:t>&amp;D in the Czechia, and there might be further development in this area.</w:t>
      </w:r>
    </w:p>
    <w:p w:rsidR="006257AD" w:rsidRPr="006257AD" w:rsidRDefault="006257AD" w:rsidP="006257AD">
      <w:pPr>
        <w:spacing w:after="0" w:line="240" w:lineRule="auto"/>
        <w:jc w:val="both"/>
        <w:rPr>
          <w:rFonts w:ascii="Calibri" w:eastAsia="Calibri" w:hAnsi="Calibri" w:cs="Calibri"/>
          <w:sz w:val="24"/>
          <w:szCs w:val="24"/>
        </w:rPr>
      </w:pPr>
    </w:p>
    <w:p w:rsidR="006257AD" w:rsidRPr="006257AD" w:rsidRDefault="006257AD" w:rsidP="006257AD">
      <w:pPr>
        <w:numPr>
          <w:ilvl w:val="0"/>
          <w:numId w:val="8"/>
        </w:numPr>
        <w:spacing w:after="0" w:line="240" w:lineRule="auto"/>
        <w:contextualSpacing/>
        <w:jc w:val="both"/>
        <w:rPr>
          <w:rFonts w:ascii="Calibri" w:eastAsia="Calibri" w:hAnsi="Calibri" w:cs="Calibri"/>
          <w:sz w:val="24"/>
          <w:szCs w:val="24"/>
        </w:rPr>
      </w:pPr>
      <w:r w:rsidRPr="006257AD">
        <w:rPr>
          <w:rFonts w:ascii="Calibri" w:eastAsia="Calibri" w:hAnsi="Calibri" w:cs="Calibri"/>
          <w:sz w:val="24"/>
          <w:szCs w:val="24"/>
        </w:rPr>
        <w:t>What has already been done are the actions taken by the Technology Agency of Czechia, which offers top-up funding for relevant proof-of-concept projects – both national and international ones. The total estimated allocation for such top-up funding reaches approximately the level of 4 million euro now. The implementation is supposed to be very swift, according to the Czech national legislation, and can be done without any further due when beneficiaries apply for it.</w:t>
      </w:r>
    </w:p>
    <w:p w:rsidR="006257AD" w:rsidRPr="006257AD" w:rsidRDefault="006257AD" w:rsidP="006257AD">
      <w:pPr>
        <w:spacing w:after="0" w:line="240" w:lineRule="auto"/>
        <w:jc w:val="both"/>
        <w:rPr>
          <w:rFonts w:ascii="Calibri" w:eastAsia="Calibri" w:hAnsi="Calibri" w:cs="Calibri"/>
          <w:sz w:val="24"/>
          <w:szCs w:val="24"/>
        </w:rPr>
      </w:pPr>
    </w:p>
    <w:p w:rsidR="006257AD" w:rsidRPr="006257AD" w:rsidRDefault="006257AD" w:rsidP="006257AD">
      <w:pPr>
        <w:numPr>
          <w:ilvl w:val="0"/>
          <w:numId w:val="8"/>
        </w:numPr>
        <w:spacing w:after="0" w:line="240" w:lineRule="auto"/>
        <w:contextualSpacing/>
        <w:jc w:val="both"/>
        <w:rPr>
          <w:rFonts w:ascii="Calibri" w:eastAsia="Calibri" w:hAnsi="Calibri" w:cs="Calibri"/>
          <w:sz w:val="24"/>
          <w:szCs w:val="24"/>
        </w:rPr>
      </w:pPr>
      <w:r w:rsidRPr="006257AD">
        <w:rPr>
          <w:rFonts w:ascii="Calibri" w:eastAsia="Calibri" w:hAnsi="Calibri" w:cs="Calibri"/>
          <w:sz w:val="24"/>
          <w:szCs w:val="24"/>
        </w:rPr>
        <w:t xml:space="preserve">Czechia is prepared to implement the Seal of Excellence approach to the EIC projects, which is also one of the measures included in the draft Action Plan </w:t>
      </w:r>
      <w:r w:rsidRPr="006257AD">
        <w:rPr>
          <w:rFonts w:ascii="Calibri" w:eastAsia="Calibri" w:hAnsi="Calibri" w:cs="Times New Roman"/>
          <w:sz w:val="24"/>
          <w:szCs w:val="24"/>
        </w:rPr>
        <w:t>for “ERA versus Corona”</w:t>
      </w:r>
      <w:r w:rsidRPr="006257AD">
        <w:rPr>
          <w:rFonts w:ascii="Calibri" w:eastAsia="Calibri" w:hAnsi="Calibri" w:cs="Calibri"/>
          <w:sz w:val="24"/>
          <w:szCs w:val="24"/>
        </w:rPr>
        <w:t>.</w:t>
      </w:r>
    </w:p>
    <w:p w:rsidR="006257AD" w:rsidRPr="006257AD" w:rsidRDefault="006257AD" w:rsidP="006257AD">
      <w:pPr>
        <w:spacing w:after="0" w:line="240" w:lineRule="auto"/>
        <w:jc w:val="both"/>
        <w:rPr>
          <w:rFonts w:ascii="Calibri" w:eastAsia="Calibri" w:hAnsi="Calibri" w:cs="Calibri"/>
          <w:sz w:val="24"/>
          <w:szCs w:val="24"/>
        </w:rPr>
      </w:pPr>
    </w:p>
    <w:p w:rsidR="006257AD" w:rsidRPr="006257AD" w:rsidRDefault="006257AD" w:rsidP="006257AD">
      <w:pPr>
        <w:numPr>
          <w:ilvl w:val="0"/>
          <w:numId w:val="8"/>
        </w:numPr>
        <w:spacing w:after="0" w:line="240" w:lineRule="auto"/>
        <w:contextualSpacing/>
        <w:jc w:val="both"/>
        <w:rPr>
          <w:rFonts w:ascii="Calibri" w:eastAsia="Calibri" w:hAnsi="Calibri" w:cs="Times New Roman"/>
          <w:sz w:val="24"/>
          <w:szCs w:val="24"/>
        </w:rPr>
      </w:pPr>
      <w:r w:rsidRPr="006257AD">
        <w:rPr>
          <w:rFonts w:ascii="Calibri" w:eastAsia="Calibri" w:hAnsi="Calibri" w:cs="Calibri"/>
          <w:sz w:val="24"/>
          <w:szCs w:val="24"/>
        </w:rPr>
        <w:t xml:space="preserve">Czechia is also in favour of establishing the new co-programmed partnership that might be one of the ways to strengthen funding for the vaccine </w:t>
      </w:r>
      <w:r w:rsidRPr="006257AD">
        <w:rPr>
          <w:rFonts w:ascii="Calibri" w:eastAsia="Calibri" w:hAnsi="Calibri" w:cs="Times New Roman"/>
          <w:sz w:val="24"/>
          <w:szCs w:val="24"/>
        </w:rPr>
        <w:t>R</w:t>
      </w:r>
      <w:r w:rsidRPr="006257AD">
        <w:rPr>
          <w:rFonts w:ascii="Calibri" w:eastAsia="Calibri" w:hAnsi="Calibri" w:cs="Calibri"/>
          <w:sz w:val="24"/>
          <w:szCs w:val="24"/>
        </w:rPr>
        <w:t>&amp;D in the EU. More information is needed though, especially on funding scheme and joint strategy planning procedures (e.g. SRIA, etc.).</w:t>
      </w:r>
    </w:p>
    <w:p w:rsidR="006257AD" w:rsidRPr="006257AD" w:rsidRDefault="006257AD" w:rsidP="006257AD">
      <w:pPr>
        <w:spacing w:after="0" w:line="240" w:lineRule="auto"/>
        <w:ind w:left="720"/>
        <w:rPr>
          <w:rFonts w:ascii="Calibri" w:eastAsia="Calibri" w:hAnsi="Calibri" w:cs="Times New Roman"/>
          <w:sz w:val="24"/>
          <w:szCs w:val="24"/>
        </w:rPr>
      </w:pPr>
    </w:p>
    <w:p w:rsidR="006257AD" w:rsidRPr="006257AD" w:rsidRDefault="006257AD" w:rsidP="006257AD">
      <w:pPr>
        <w:numPr>
          <w:ilvl w:val="0"/>
          <w:numId w:val="9"/>
        </w:numPr>
        <w:spacing w:after="0" w:line="240" w:lineRule="auto"/>
        <w:ind w:left="364"/>
        <w:contextualSpacing/>
        <w:jc w:val="both"/>
        <w:rPr>
          <w:rFonts w:ascii="Calibri" w:eastAsia="Calibri" w:hAnsi="Calibri" w:cs="Times New Roman"/>
          <w:b/>
          <w:iCs/>
          <w:sz w:val="24"/>
          <w:szCs w:val="24"/>
        </w:rPr>
      </w:pPr>
      <w:r w:rsidRPr="006257AD">
        <w:rPr>
          <w:rFonts w:ascii="Calibri" w:eastAsia="Calibri" w:hAnsi="Calibri" w:cs="Times New Roman"/>
          <w:b/>
          <w:iCs/>
          <w:sz w:val="24"/>
          <w:szCs w:val="24"/>
        </w:rPr>
        <w:t xml:space="preserve">How can </w:t>
      </w:r>
      <w:r w:rsidRPr="006257AD">
        <w:rPr>
          <w:rFonts w:ascii="Calibri" w:eastAsia="Calibri" w:hAnsi="Calibri" w:cs="Times New Roman"/>
          <w:b/>
          <w:sz w:val="24"/>
          <w:szCs w:val="24"/>
          <w:lang w:val="en-IE"/>
        </w:rPr>
        <w:t xml:space="preserve">Europe’s future autonomy in vaccine production be ensured, so that vaccines can be produced and distributed according to the EU principles and values of ethics, fairness and solidarity? + </w:t>
      </w:r>
      <w:r w:rsidRPr="006257AD">
        <w:rPr>
          <w:rFonts w:ascii="Calibri" w:eastAsia="Calibri" w:hAnsi="Calibri" w:cs="Times New Roman"/>
          <w:b/>
          <w:iCs/>
          <w:sz w:val="24"/>
          <w:szCs w:val="24"/>
        </w:rPr>
        <w:t xml:space="preserve">What are your views on the pledge from </w:t>
      </w:r>
      <w:r w:rsidRPr="006257AD">
        <w:rPr>
          <w:rFonts w:ascii="Calibri" w:eastAsia="Calibri" w:hAnsi="Calibri" w:cs="Times New Roman"/>
          <w:b/>
          <w:sz w:val="24"/>
          <w:szCs w:val="24"/>
          <w:lang w:val="en-IE"/>
        </w:rPr>
        <w:t>President of the European Commission, Ursula von der Leyen and the President of the European Council, Charles Michel</w:t>
      </w:r>
      <w:r w:rsidRPr="006257AD">
        <w:rPr>
          <w:rFonts w:ascii="Calibri" w:eastAsia="Calibri" w:hAnsi="Calibri" w:cs="Times New Roman"/>
          <w:b/>
          <w:iCs/>
          <w:sz w:val="24"/>
          <w:szCs w:val="24"/>
        </w:rPr>
        <w:t>? What would be the best way to implement this in a coordinated way (e.g. CEPI, EDCTP….)?</w:t>
      </w:r>
    </w:p>
    <w:p w:rsidR="006257AD" w:rsidRPr="006257AD" w:rsidRDefault="006257AD" w:rsidP="006257AD">
      <w:pPr>
        <w:spacing w:after="0" w:line="240" w:lineRule="auto"/>
        <w:rPr>
          <w:rFonts w:ascii="Calibri" w:eastAsia="Calibri" w:hAnsi="Calibri" w:cs="Times New Roman"/>
          <w:sz w:val="24"/>
          <w:szCs w:val="24"/>
        </w:rPr>
      </w:pPr>
    </w:p>
    <w:p w:rsidR="006257AD" w:rsidRPr="006257AD" w:rsidRDefault="006257AD" w:rsidP="006257AD">
      <w:pPr>
        <w:numPr>
          <w:ilvl w:val="0"/>
          <w:numId w:val="8"/>
        </w:numPr>
        <w:spacing w:after="0" w:line="240" w:lineRule="auto"/>
        <w:contextualSpacing/>
        <w:jc w:val="both"/>
        <w:rPr>
          <w:rFonts w:ascii="Calibri" w:eastAsia="Calibri" w:hAnsi="Calibri" w:cs="Times New Roman"/>
          <w:sz w:val="24"/>
          <w:szCs w:val="24"/>
        </w:rPr>
      </w:pPr>
      <w:r w:rsidRPr="006257AD">
        <w:rPr>
          <w:rFonts w:ascii="Calibri" w:eastAsia="Calibri" w:hAnsi="Calibri" w:cs="Times New Roman"/>
          <w:sz w:val="24"/>
          <w:szCs w:val="24"/>
        </w:rPr>
        <w:t>As regards the second and third question, the most important ingredient in the joint European approach is to secure enough public and private R</w:t>
      </w:r>
      <w:r w:rsidRPr="006257AD">
        <w:rPr>
          <w:rFonts w:ascii="Calibri" w:eastAsia="Calibri" w:hAnsi="Calibri" w:cs="Calibri"/>
          <w:sz w:val="24"/>
          <w:szCs w:val="24"/>
        </w:rPr>
        <w:t>&amp;D</w:t>
      </w:r>
      <w:r w:rsidRPr="006257AD">
        <w:rPr>
          <w:rFonts w:ascii="Calibri" w:eastAsia="Calibri" w:hAnsi="Calibri" w:cs="Times New Roman"/>
          <w:sz w:val="24"/>
          <w:szCs w:val="24"/>
        </w:rPr>
        <w:t xml:space="preserve"> funding in the health – and particularly – in the vaccine production area in the first place via public-private partnership instruments to secure sufficient leverage effect.</w:t>
      </w:r>
    </w:p>
    <w:p w:rsidR="006257AD" w:rsidRPr="006257AD" w:rsidRDefault="006257AD" w:rsidP="006257AD">
      <w:pPr>
        <w:spacing w:after="0" w:line="240" w:lineRule="auto"/>
        <w:ind w:left="720"/>
        <w:contextualSpacing/>
        <w:jc w:val="both"/>
        <w:rPr>
          <w:rFonts w:ascii="Calibri" w:eastAsia="Calibri" w:hAnsi="Calibri" w:cs="Times New Roman"/>
          <w:sz w:val="24"/>
          <w:szCs w:val="24"/>
        </w:rPr>
      </w:pPr>
    </w:p>
    <w:p w:rsidR="006257AD" w:rsidRPr="006257AD" w:rsidRDefault="006257AD" w:rsidP="006257AD">
      <w:pPr>
        <w:numPr>
          <w:ilvl w:val="0"/>
          <w:numId w:val="8"/>
        </w:numPr>
        <w:spacing w:after="0" w:line="240" w:lineRule="auto"/>
        <w:contextualSpacing/>
        <w:jc w:val="both"/>
        <w:rPr>
          <w:rFonts w:ascii="Calibri" w:eastAsia="Calibri" w:hAnsi="Calibri" w:cs="Times New Roman"/>
          <w:sz w:val="24"/>
          <w:szCs w:val="24"/>
        </w:rPr>
      </w:pPr>
      <w:r w:rsidRPr="006257AD">
        <w:rPr>
          <w:rFonts w:ascii="Calibri" w:eastAsia="Calibri" w:hAnsi="Calibri" w:cs="Times New Roman"/>
          <w:sz w:val="24"/>
          <w:szCs w:val="24"/>
        </w:rPr>
        <w:lastRenderedPageBreak/>
        <w:t>From the perspective of Czechia, there has been a number of suitable instruments already on the table, such as the Horizon 2020, including the Innovative Medicines Initiative and/or EDCTP programme, or EIB funds for scaling-up the businesses. Newly envisaged partnership of the co-programmed character shall be designed in the way complementing the current portfolio of European R</w:t>
      </w:r>
      <w:r w:rsidRPr="006257AD">
        <w:rPr>
          <w:rFonts w:ascii="Calibri" w:eastAsia="Calibri" w:hAnsi="Calibri" w:cs="Calibri"/>
          <w:sz w:val="24"/>
          <w:szCs w:val="24"/>
        </w:rPr>
        <w:t>&amp;</w:t>
      </w:r>
      <w:r w:rsidRPr="006257AD">
        <w:rPr>
          <w:rFonts w:ascii="Calibri" w:eastAsia="Calibri" w:hAnsi="Calibri" w:cs="Times New Roman"/>
          <w:sz w:val="24"/>
          <w:szCs w:val="24"/>
        </w:rPr>
        <w:t>D funding tools.</w:t>
      </w:r>
    </w:p>
    <w:p w:rsidR="006257AD" w:rsidRPr="006257AD" w:rsidRDefault="006257AD" w:rsidP="006257AD">
      <w:pPr>
        <w:spacing w:after="0" w:line="240" w:lineRule="auto"/>
        <w:jc w:val="both"/>
        <w:rPr>
          <w:rFonts w:ascii="Calibri" w:eastAsia="Calibri" w:hAnsi="Calibri" w:cs="Times New Roman"/>
          <w:sz w:val="24"/>
          <w:szCs w:val="24"/>
        </w:rPr>
      </w:pPr>
    </w:p>
    <w:p w:rsidR="006257AD" w:rsidRPr="006257AD" w:rsidRDefault="006257AD" w:rsidP="006257AD">
      <w:pPr>
        <w:numPr>
          <w:ilvl w:val="0"/>
          <w:numId w:val="8"/>
        </w:numPr>
        <w:spacing w:after="0" w:line="240" w:lineRule="auto"/>
        <w:contextualSpacing/>
        <w:jc w:val="both"/>
        <w:rPr>
          <w:rFonts w:ascii="Calibri" w:eastAsia="Calibri" w:hAnsi="Calibri" w:cs="Times New Roman"/>
          <w:sz w:val="24"/>
          <w:szCs w:val="24"/>
        </w:rPr>
      </w:pPr>
      <w:r w:rsidRPr="006257AD">
        <w:rPr>
          <w:rFonts w:ascii="Calibri" w:eastAsia="Calibri" w:hAnsi="Calibri" w:cs="Times New Roman"/>
          <w:sz w:val="24"/>
          <w:szCs w:val="24"/>
        </w:rPr>
        <w:t>Europe’s autonomy in vaccine production and distribution of vaccine among European citizens is another aspect of utmost importance, and Member States and Commission shall, therefore, pay sufficient attention to this geo-politics dimension of Covid-19 vaccine development.</w:t>
      </w:r>
    </w:p>
    <w:p w:rsidR="00E0471D" w:rsidRDefault="00E0471D">
      <w:pPr>
        <w:rPr>
          <w:rFonts w:ascii="Corbel" w:hAnsi="Corbel"/>
          <w:b/>
          <w:sz w:val="24"/>
          <w:szCs w:val="24"/>
        </w:rPr>
      </w:pPr>
      <w:r>
        <w:rPr>
          <w:rFonts w:ascii="Corbel" w:hAnsi="Corbel"/>
          <w:b/>
          <w:sz w:val="24"/>
          <w:szCs w:val="24"/>
        </w:rPr>
        <w:br w:type="page"/>
      </w:r>
    </w:p>
    <w:p w:rsidR="00E0471D" w:rsidRPr="001A5EE7" w:rsidRDefault="00E0471D" w:rsidP="00F43794">
      <w:pPr>
        <w:pStyle w:val="Heading1"/>
        <w:rPr>
          <w:rStyle w:val="Strong"/>
        </w:rPr>
      </w:pPr>
      <w:bookmarkStart w:id="5" w:name="_Toc37773610"/>
      <w:r w:rsidRPr="00F43794">
        <w:rPr>
          <w:rStyle w:val="Strong"/>
          <w:rFonts w:asciiTheme="minorHAnsi" w:hAnsiTheme="minorHAnsi"/>
          <w:color w:val="auto"/>
          <w:sz w:val="24"/>
        </w:rPr>
        <w:lastRenderedPageBreak/>
        <w:t>ESTONIA</w:t>
      </w:r>
      <w:bookmarkEnd w:id="5"/>
    </w:p>
    <w:p w:rsidR="0011669F" w:rsidRPr="0011669F" w:rsidRDefault="0011669F" w:rsidP="00CD75D6">
      <w:pPr>
        <w:numPr>
          <w:ilvl w:val="0"/>
          <w:numId w:val="16"/>
        </w:numPr>
        <w:spacing w:after="160" w:line="259" w:lineRule="auto"/>
        <w:ind w:left="567"/>
        <w:contextualSpacing/>
        <w:jc w:val="both"/>
        <w:rPr>
          <w:rFonts w:ascii="Calibri" w:eastAsia="Calibri" w:hAnsi="Calibri" w:cs="Calibri"/>
          <w:b/>
          <w:iCs/>
          <w:sz w:val="24"/>
          <w:szCs w:val="24"/>
        </w:rPr>
      </w:pPr>
      <w:r w:rsidRPr="0011669F">
        <w:rPr>
          <w:rFonts w:ascii="Calibri" w:eastAsia="Calibri" w:hAnsi="Calibri" w:cs="Calibri"/>
          <w:b/>
          <w:iCs/>
          <w:sz w:val="24"/>
          <w:szCs w:val="24"/>
        </w:rPr>
        <w:t xml:space="preserve">Are there further national funding intentions on vaccine research and development? How can adequate funding for vaccine development and production in the EU be better coordinated? </w:t>
      </w:r>
    </w:p>
    <w:p w:rsidR="0011669F" w:rsidRPr="0011669F" w:rsidRDefault="0011669F" w:rsidP="0011669F">
      <w:pPr>
        <w:contextualSpacing/>
        <w:jc w:val="both"/>
        <w:rPr>
          <w:rFonts w:ascii="Calibri" w:eastAsia="Calibri" w:hAnsi="Calibri" w:cs="Calibri"/>
          <w:iCs/>
          <w:sz w:val="24"/>
          <w:szCs w:val="24"/>
        </w:rPr>
      </w:pPr>
    </w:p>
    <w:p w:rsidR="0011669F" w:rsidRPr="0011669F" w:rsidRDefault="0011669F" w:rsidP="0011669F">
      <w:pPr>
        <w:spacing w:after="160" w:line="259" w:lineRule="auto"/>
        <w:jc w:val="both"/>
        <w:rPr>
          <w:rFonts w:ascii="Calibri" w:eastAsia="Calibri" w:hAnsi="Calibri" w:cs="Calibri"/>
          <w:sz w:val="24"/>
          <w:szCs w:val="24"/>
        </w:rPr>
      </w:pPr>
      <w:r w:rsidRPr="0011669F">
        <w:rPr>
          <w:rFonts w:ascii="Calibri" w:eastAsia="Calibri" w:hAnsi="Calibri" w:cs="Calibri"/>
          <w:sz w:val="24"/>
          <w:szCs w:val="24"/>
        </w:rPr>
        <w:t xml:space="preserve">The Estonian Research Council (ETAg) is coordinating collection of information about the need for new research topics and the capabilities of research performing organizations to do the needed research. The quickest way to react is to channel researchers' immediate responses within the framework of existing funding measures. The planned interventions are divided into short-term fast-line research that provide an up-to-date understanding of the spread of the virus, as well as to help identify the immediate socio-economic effects. This type of research is expected to bring results within a few months. Longer-term research grants are currently being developed – these are more forward looking and will require a longer-term effort. </w:t>
      </w:r>
    </w:p>
    <w:p w:rsidR="0011669F" w:rsidRPr="0011669F" w:rsidRDefault="0011669F" w:rsidP="0011669F">
      <w:pPr>
        <w:spacing w:after="160" w:line="259" w:lineRule="auto"/>
        <w:jc w:val="both"/>
        <w:rPr>
          <w:rFonts w:ascii="Calibri" w:eastAsia="Calibri" w:hAnsi="Calibri" w:cs="Calibri"/>
          <w:sz w:val="24"/>
          <w:szCs w:val="24"/>
        </w:rPr>
      </w:pPr>
      <w:r w:rsidRPr="0011669F">
        <w:rPr>
          <w:rFonts w:ascii="Calibri" w:eastAsia="Calibri" w:hAnsi="Calibri" w:cs="Calibri"/>
          <w:sz w:val="24"/>
          <w:szCs w:val="24"/>
        </w:rPr>
        <w:t>The Estonian Research Council is also preparing to fund a COVID19 project, although this is not related to vaccine development but rather to a monitoring system. Additionally there are plans to support modelling to study the econnomic impacts.</w:t>
      </w:r>
    </w:p>
    <w:p w:rsidR="0011669F" w:rsidRPr="0011669F" w:rsidRDefault="0011669F" w:rsidP="0011669F">
      <w:pPr>
        <w:spacing w:after="160" w:line="259" w:lineRule="auto"/>
        <w:jc w:val="both"/>
        <w:rPr>
          <w:rFonts w:ascii="Calibri" w:eastAsia="Calibri" w:hAnsi="Calibri" w:cs="Calibri"/>
          <w:sz w:val="24"/>
          <w:szCs w:val="24"/>
        </w:rPr>
      </w:pPr>
      <w:r w:rsidRPr="0011669F">
        <w:rPr>
          <w:rFonts w:ascii="Calibri" w:eastAsia="Calibri" w:hAnsi="Calibri" w:cs="Calibri"/>
          <w:sz w:val="24"/>
          <w:szCs w:val="24"/>
        </w:rPr>
        <w:t xml:space="preserve">On the other hand, </w:t>
      </w:r>
      <w:r w:rsidRPr="0011669F">
        <w:rPr>
          <w:rFonts w:ascii="Calibri" w:eastAsia="Calibri" w:hAnsi="Calibri" w:cs="Calibri"/>
          <w:b/>
          <w:sz w:val="24"/>
          <w:szCs w:val="24"/>
        </w:rPr>
        <w:t>Estonian biotechnology company Icosagen has started developing rapid SARS-COV-2 diagnostic tests, antibody-based drug candidates and vaccine to contribute to combating the COVID-19 pandemic</w:t>
      </w:r>
      <w:r w:rsidRPr="0011669F">
        <w:rPr>
          <w:rFonts w:ascii="Calibri" w:eastAsia="Calibri" w:hAnsi="Calibri" w:cs="Calibri"/>
          <w:sz w:val="24"/>
          <w:szCs w:val="24"/>
        </w:rPr>
        <w:t xml:space="preserve">. Icosagen’s research department has devised a detailed development plan and begun viral protein synthesis, which serves as basis for further development. </w:t>
      </w:r>
      <w:r w:rsidRPr="0011669F">
        <w:rPr>
          <w:rFonts w:ascii="Calibri" w:eastAsia="Calibri" w:hAnsi="Calibri" w:cs="Calibri"/>
          <w:b/>
          <w:sz w:val="24"/>
          <w:szCs w:val="24"/>
        </w:rPr>
        <w:t>Icosagen is also preparing for the next IMI call</w:t>
      </w:r>
      <w:r w:rsidRPr="0011669F">
        <w:rPr>
          <w:rFonts w:ascii="Calibri" w:eastAsia="Calibri" w:hAnsi="Calibri" w:cs="Calibri"/>
          <w:sz w:val="24"/>
          <w:szCs w:val="24"/>
        </w:rPr>
        <w:t xml:space="preserve"> (innovative medicine initiative) and we are waiting for the best results.</w:t>
      </w:r>
    </w:p>
    <w:p w:rsidR="0011669F" w:rsidRPr="0011669F" w:rsidRDefault="0011669F" w:rsidP="0011669F">
      <w:pPr>
        <w:spacing w:after="160" w:line="259" w:lineRule="auto"/>
        <w:jc w:val="both"/>
        <w:rPr>
          <w:rFonts w:ascii="Calibri" w:eastAsia="Calibri" w:hAnsi="Calibri" w:cs="Calibri"/>
          <w:sz w:val="24"/>
          <w:szCs w:val="24"/>
        </w:rPr>
      </w:pPr>
      <w:r w:rsidRPr="0011669F">
        <w:rPr>
          <w:rFonts w:ascii="Calibri" w:eastAsia="Calibri" w:hAnsi="Calibri" w:cs="Calibri"/>
          <w:b/>
          <w:sz w:val="24"/>
          <w:szCs w:val="24"/>
        </w:rPr>
        <w:t>Estonian Biobank participates in the COVID-19 Host Genetics Initiative</w:t>
      </w:r>
      <w:r w:rsidRPr="0011669F">
        <w:rPr>
          <w:rFonts w:ascii="Calibri" w:eastAsia="Calibri" w:hAnsi="Calibri" w:cs="Calibri"/>
          <w:sz w:val="24"/>
          <w:szCs w:val="24"/>
        </w:rPr>
        <w:t xml:space="preserve"> that </w:t>
      </w:r>
      <w:r w:rsidRPr="0011669F">
        <w:rPr>
          <w:rFonts w:ascii="Calibri" w:eastAsia="Calibri" w:hAnsi="Calibri" w:cs="Calibri"/>
          <w:color w:val="333333"/>
          <w:sz w:val="24"/>
          <w:szCs w:val="24"/>
          <w:shd w:val="clear" w:color="auto" w:fill="FFFFFF"/>
        </w:rPr>
        <w:t xml:space="preserve">brings together the human genetics community to generate, share and analyze data to learn the genetic determinants of COVID-19 susceptibility, severity and outcomes. Such discoveries could help to generate hypotheses for drug repurposing, identify individuals at unusually high or low risk, and contribute to global knowledge of the biology of SARS-CoV-2 infection and disease. More information: </w:t>
      </w:r>
      <w:hyperlink r:id="rId24" w:history="1">
        <w:r w:rsidRPr="0011669F">
          <w:rPr>
            <w:rFonts w:ascii="Calibri" w:eastAsia="Calibri" w:hAnsi="Calibri" w:cs="Calibri"/>
            <w:color w:val="0563C1"/>
            <w:sz w:val="24"/>
            <w:szCs w:val="24"/>
            <w:u w:val="single"/>
          </w:rPr>
          <w:t>https://www.covid19hg.com/about/</w:t>
        </w:r>
      </w:hyperlink>
    </w:p>
    <w:p w:rsidR="0011669F" w:rsidRPr="0011669F" w:rsidRDefault="0011669F" w:rsidP="0011669F">
      <w:pPr>
        <w:contextualSpacing/>
        <w:jc w:val="both"/>
        <w:rPr>
          <w:rFonts w:ascii="Calibri" w:eastAsia="Calibri" w:hAnsi="Calibri" w:cs="Calibri"/>
          <w:sz w:val="24"/>
          <w:szCs w:val="24"/>
        </w:rPr>
      </w:pPr>
      <w:r w:rsidRPr="0011669F">
        <w:rPr>
          <w:rFonts w:ascii="Calibri" w:eastAsia="Calibri" w:hAnsi="Calibri" w:cs="Calibri"/>
          <w:sz w:val="24"/>
          <w:szCs w:val="24"/>
        </w:rPr>
        <w:t>There is a clear need for better coordination. A good example of this is the Commission’s R&amp;I Action Plan. We support the Commission’s efforts in continuing this work. At the same time we would like to stress that a huge part of the negative effect on our societies comes from the socio-economic impacts resulting from the impact of quarantine on the economy. It is therefore important to also address issues like mental health problems, organising the education system etc. These are problems that need to be addressed in parallel to R&amp;I actions.</w:t>
      </w:r>
    </w:p>
    <w:p w:rsidR="0011669F" w:rsidRPr="0011669F" w:rsidRDefault="0011669F" w:rsidP="0011669F">
      <w:pPr>
        <w:contextualSpacing/>
        <w:jc w:val="both"/>
        <w:rPr>
          <w:rFonts w:ascii="Calibri" w:eastAsia="Calibri" w:hAnsi="Calibri" w:cs="Calibri"/>
          <w:iCs/>
          <w:sz w:val="24"/>
          <w:szCs w:val="24"/>
        </w:rPr>
      </w:pPr>
    </w:p>
    <w:p w:rsidR="0011669F" w:rsidRPr="0011669F" w:rsidRDefault="0011669F" w:rsidP="0011669F">
      <w:pPr>
        <w:contextualSpacing/>
        <w:jc w:val="both"/>
        <w:rPr>
          <w:rFonts w:ascii="Calibri" w:eastAsia="Calibri" w:hAnsi="Calibri" w:cs="Calibri"/>
          <w:iCs/>
          <w:sz w:val="24"/>
          <w:szCs w:val="24"/>
        </w:rPr>
      </w:pPr>
    </w:p>
    <w:p w:rsidR="0011669F" w:rsidRPr="0011669F" w:rsidRDefault="0011669F" w:rsidP="0011669F">
      <w:pPr>
        <w:contextualSpacing/>
        <w:jc w:val="both"/>
        <w:rPr>
          <w:rFonts w:ascii="Calibri" w:eastAsia="Calibri" w:hAnsi="Calibri" w:cs="Calibri"/>
          <w:iCs/>
          <w:sz w:val="24"/>
          <w:szCs w:val="24"/>
        </w:rPr>
      </w:pPr>
    </w:p>
    <w:p w:rsidR="0011669F" w:rsidRPr="0011669F" w:rsidRDefault="0011669F" w:rsidP="0011669F">
      <w:pPr>
        <w:numPr>
          <w:ilvl w:val="0"/>
          <w:numId w:val="16"/>
        </w:numPr>
        <w:spacing w:after="160" w:line="259" w:lineRule="auto"/>
        <w:ind w:left="308"/>
        <w:contextualSpacing/>
        <w:jc w:val="both"/>
        <w:rPr>
          <w:rFonts w:ascii="Calibri" w:eastAsia="Calibri" w:hAnsi="Calibri" w:cs="Calibri"/>
          <w:b/>
          <w:iCs/>
          <w:sz w:val="24"/>
          <w:szCs w:val="24"/>
        </w:rPr>
      </w:pPr>
      <w:r w:rsidRPr="0011669F">
        <w:rPr>
          <w:rFonts w:ascii="Calibri" w:eastAsia="Calibri" w:hAnsi="Calibri" w:cs="Calibri"/>
          <w:b/>
          <w:iCs/>
          <w:sz w:val="24"/>
          <w:szCs w:val="24"/>
        </w:rPr>
        <w:lastRenderedPageBreak/>
        <w:t xml:space="preserve">How can </w:t>
      </w:r>
      <w:r w:rsidRPr="0011669F">
        <w:rPr>
          <w:rFonts w:ascii="Calibri" w:eastAsia="Calibri" w:hAnsi="Calibri" w:cs="Calibri"/>
          <w:b/>
          <w:sz w:val="24"/>
          <w:szCs w:val="24"/>
        </w:rPr>
        <w:t xml:space="preserve">Europe’s future autonomy in vaccine production be ensured, so that vaccines can be produced and distributed according to the EU principles and values of ethics, fairness and solidarity? </w:t>
      </w:r>
    </w:p>
    <w:p w:rsidR="0011669F" w:rsidRPr="0011669F" w:rsidRDefault="0011669F" w:rsidP="0011669F">
      <w:pPr>
        <w:contextualSpacing/>
        <w:jc w:val="both"/>
        <w:rPr>
          <w:rFonts w:ascii="Calibri" w:eastAsia="Calibri" w:hAnsi="Calibri" w:cs="Calibri"/>
          <w:iCs/>
          <w:sz w:val="24"/>
          <w:szCs w:val="24"/>
        </w:rPr>
      </w:pPr>
    </w:p>
    <w:p w:rsidR="0011669F" w:rsidRPr="0011669F" w:rsidRDefault="0011669F" w:rsidP="0011669F">
      <w:pPr>
        <w:spacing w:after="160" w:line="259" w:lineRule="auto"/>
        <w:jc w:val="both"/>
        <w:rPr>
          <w:rFonts w:ascii="Calibri" w:eastAsia="Calibri" w:hAnsi="Calibri" w:cs="Calibri"/>
          <w:iCs/>
          <w:sz w:val="24"/>
          <w:szCs w:val="24"/>
        </w:rPr>
      </w:pPr>
      <w:r w:rsidRPr="0011669F">
        <w:rPr>
          <w:rFonts w:ascii="Calibri" w:eastAsia="Calibri" w:hAnsi="Calibri" w:cs="Calibri"/>
          <w:iCs/>
          <w:sz w:val="24"/>
          <w:szCs w:val="24"/>
        </w:rPr>
        <w:t>Single market principles should be followed and we need to respect European values in national, European as well as in international projects and initiatives. Although quick reactions and instant solutions are necessary during a time of crisis, we should not forget our commonly agreed principles.</w:t>
      </w:r>
    </w:p>
    <w:p w:rsidR="0011669F" w:rsidRPr="0011669F" w:rsidRDefault="0011669F" w:rsidP="0011669F">
      <w:pPr>
        <w:spacing w:after="160" w:line="259" w:lineRule="auto"/>
        <w:jc w:val="both"/>
        <w:rPr>
          <w:rFonts w:ascii="Calibri" w:eastAsia="Calibri" w:hAnsi="Calibri" w:cs="Calibri"/>
          <w:sz w:val="24"/>
          <w:szCs w:val="24"/>
        </w:rPr>
      </w:pPr>
      <w:r w:rsidRPr="0011669F">
        <w:rPr>
          <w:rFonts w:ascii="Calibri" w:eastAsia="Calibri" w:hAnsi="Calibri" w:cs="Calibri"/>
          <w:sz w:val="24"/>
          <w:szCs w:val="24"/>
        </w:rPr>
        <w:t>Open Science has a role to play in providing access to new knowledge as soon as possible – whether we are talking about publications or data. As the pace of research is quick and one lab’s output will very quickly be another’s input, we are mostly talking about access to data.</w:t>
      </w:r>
    </w:p>
    <w:p w:rsidR="0011669F" w:rsidRPr="0011669F" w:rsidRDefault="0011669F" w:rsidP="0011669F">
      <w:pPr>
        <w:spacing w:after="160" w:line="259" w:lineRule="auto"/>
        <w:jc w:val="both"/>
        <w:rPr>
          <w:rFonts w:ascii="Calibri" w:eastAsia="Calibri" w:hAnsi="Calibri" w:cs="Calibri"/>
          <w:sz w:val="24"/>
          <w:szCs w:val="24"/>
        </w:rPr>
      </w:pPr>
      <w:r w:rsidRPr="0011669F">
        <w:rPr>
          <w:rFonts w:ascii="Calibri" w:eastAsia="Calibri" w:hAnsi="Calibri" w:cs="Calibri"/>
          <w:sz w:val="24"/>
          <w:szCs w:val="24"/>
        </w:rPr>
        <w:t>We support the joint efforts of EMBL and EOSC to set up a COVID-29 platform and to create a way for a pan-European data sharing. It is worth pointing out that using the capacity and competence of researchers and research institutions might also be useful in this context. For example, University of Tartu has the capacity to provide the Members States and the Commission with data analytics and predictive modeling that can be used to analyse the spreading of the virus, as well as a method for a highly targeted support for businesses via e-governance solutions.</w:t>
      </w:r>
    </w:p>
    <w:p w:rsidR="0011669F" w:rsidRPr="0011669F" w:rsidRDefault="0011669F" w:rsidP="0011669F">
      <w:pPr>
        <w:contextualSpacing/>
        <w:jc w:val="both"/>
        <w:rPr>
          <w:rFonts w:ascii="Calibri" w:eastAsia="Calibri" w:hAnsi="Calibri" w:cs="Calibri"/>
          <w:iCs/>
          <w:sz w:val="24"/>
          <w:szCs w:val="24"/>
        </w:rPr>
      </w:pPr>
      <w:r w:rsidRPr="0011669F">
        <w:rPr>
          <w:rFonts w:ascii="Calibri" w:eastAsia="Calibri" w:hAnsi="Calibri" w:cs="Calibri"/>
          <w:b/>
          <w:iCs/>
          <w:sz w:val="24"/>
          <w:szCs w:val="24"/>
        </w:rPr>
        <w:t>Coronavirus analysis tools developed by scientists at the University of Tartu</w:t>
      </w:r>
      <w:r w:rsidRPr="0011669F">
        <w:rPr>
          <w:rFonts w:ascii="Calibri" w:eastAsia="Calibri" w:hAnsi="Calibri" w:cs="Calibri"/>
          <w:iCs/>
          <w:sz w:val="24"/>
          <w:szCs w:val="24"/>
        </w:rPr>
        <w:t xml:space="preserve"> </w:t>
      </w:r>
      <w:hyperlink r:id="rId25" w:history="1">
        <w:r w:rsidRPr="0011669F">
          <w:rPr>
            <w:rFonts w:ascii="Calibri" w:eastAsia="Calibri" w:hAnsi="Calibri" w:cs="Calibri"/>
            <w:iCs/>
            <w:color w:val="0563C1"/>
            <w:sz w:val="24"/>
            <w:szCs w:val="24"/>
            <w:u w:val="single"/>
          </w:rPr>
          <w:t>https://koroona.ut.ee/?lang=en</w:t>
        </w:r>
      </w:hyperlink>
    </w:p>
    <w:p w:rsidR="0011669F" w:rsidRPr="0011669F" w:rsidRDefault="0011669F" w:rsidP="0011669F">
      <w:pPr>
        <w:contextualSpacing/>
        <w:jc w:val="both"/>
        <w:rPr>
          <w:rFonts w:ascii="Calibri" w:eastAsia="Calibri" w:hAnsi="Calibri" w:cs="Calibri"/>
          <w:iCs/>
          <w:sz w:val="24"/>
          <w:szCs w:val="24"/>
        </w:rPr>
      </w:pPr>
    </w:p>
    <w:p w:rsidR="0011669F" w:rsidRPr="0011669F" w:rsidRDefault="0011669F" w:rsidP="0011669F">
      <w:pPr>
        <w:contextualSpacing/>
        <w:jc w:val="both"/>
        <w:rPr>
          <w:rFonts w:ascii="Calibri" w:eastAsia="Calibri" w:hAnsi="Calibri" w:cs="Calibri"/>
          <w:iCs/>
          <w:sz w:val="24"/>
          <w:szCs w:val="24"/>
        </w:rPr>
      </w:pPr>
    </w:p>
    <w:p w:rsidR="0011669F" w:rsidRPr="0011669F" w:rsidRDefault="0011669F" w:rsidP="0011669F">
      <w:pPr>
        <w:numPr>
          <w:ilvl w:val="0"/>
          <w:numId w:val="16"/>
        </w:numPr>
        <w:spacing w:after="160" w:line="259" w:lineRule="auto"/>
        <w:ind w:left="378"/>
        <w:contextualSpacing/>
        <w:jc w:val="both"/>
        <w:rPr>
          <w:rFonts w:ascii="Calibri" w:eastAsia="Calibri" w:hAnsi="Calibri" w:cs="Calibri"/>
          <w:b/>
          <w:iCs/>
          <w:sz w:val="24"/>
          <w:szCs w:val="24"/>
        </w:rPr>
      </w:pPr>
      <w:r w:rsidRPr="0011669F">
        <w:rPr>
          <w:rFonts w:ascii="Calibri" w:eastAsia="Calibri" w:hAnsi="Calibri" w:cs="Calibri"/>
          <w:b/>
          <w:iCs/>
          <w:sz w:val="24"/>
          <w:szCs w:val="24"/>
        </w:rPr>
        <w:t xml:space="preserve">What are your views on the pledge from </w:t>
      </w:r>
      <w:r w:rsidRPr="0011669F">
        <w:rPr>
          <w:rFonts w:ascii="Calibri" w:eastAsia="Calibri" w:hAnsi="Calibri" w:cs="Calibri"/>
          <w:b/>
          <w:sz w:val="24"/>
          <w:szCs w:val="24"/>
        </w:rPr>
        <w:t>President of the European Commission, Ursula von der Leyen and the President of the European Council, Charles Michel</w:t>
      </w:r>
      <w:r w:rsidRPr="0011669F">
        <w:rPr>
          <w:rFonts w:ascii="Calibri" w:eastAsia="Calibri" w:hAnsi="Calibri" w:cs="Calibri"/>
          <w:b/>
          <w:iCs/>
          <w:sz w:val="24"/>
          <w:szCs w:val="24"/>
        </w:rPr>
        <w:t>? What would be the best way to implement this in a coordinated way (e.g. CEPI, EDCTP….)?</w:t>
      </w:r>
    </w:p>
    <w:p w:rsidR="0011669F" w:rsidRPr="0011669F" w:rsidRDefault="0011669F" w:rsidP="0011669F">
      <w:pPr>
        <w:contextualSpacing/>
        <w:jc w:val="both"/>
        <w:rPr>
          <w:rFonts w:ascii="Calibri" w:eastAsia="Calibri" w:hAnsi="Calibri" w:cs="Calibri"/>
          <w:iCs/>
          <w:sz w:val="24"/>
          <w:szCs w:val="24"/>
        </w:rPr>
      </w:pPr>
    </w:p>
    <w:p w:rsidR="0011669F" w:rsidRPr="0011669F" w:rsidRDefault="0011669F" w:rsidP="0011669F">
      <w:pPr>
        <w:contextualSpacing/>
        <w:jc w:val="both"/>
        <w:rPr>
          <w:rFonts w:ascii="Calibri" w:eastAsia="Calibri" w:hAnsi="Calibri" w:cs="Calibri"/>
          <w:iCs/>
          <w:sz w:val="24"/>
          <w:szCs w:val="24"/>
        </w:rPr>
      </w:pPr>
      <w:r w:rsidRPr="0011669F">
        <w:rPr>
          <w:rFonts w:ascii="Calibri" w:eastAsia="Calibri" w:hAnsi="Calibri" w:cs="Calibri"/>
          <w:iCs/>
          <w:sz w:val="24"/>
          <w:szCs w:val="24"/>
        </w:rPr>
        <w:t xml:space="preserve">In general, we support the idea for a pledge. However, we would like to get more information about it to be able to give feedback that is more substantial. </w:t>
      </w:r>
    </w:p>
    <w:p w:rsidR="00E0471D" w:rsidRDefault="00E0471D">
      <w:pPr>
        <w:rPr>
          <w:rFonts w:ascii="Corbel" w:hAnsi="Corbel"/>
          <w:b/>
          <w:sz w:val="24"/>
          <w:szCs w:val="24"/>
        </w:rPr>
      </w:pPr>
      <w:r>
        <w:rPr>
          <w:rFonts w:ascii="Corbel" w:hAnsi="Corbel"/>
          <w:b/>
          <w:sz w:val="24"/>
          <w:szCs w:val="24"/>
        </w:rPr>
        <w:br w:type="page"/>
      </w:r>
    </w:p>
    <w:p w:rsidR="00E0471D" w:rsidRPr="001A5EE7" w:rsidRDefault="00E0471D" w:rsidP="00F43794">
      <w:pPr>
        <w:pStyle w:val="Heading1"/>
        <w:rPr>
          <w:rStyle w:val="Strong"/>
        </w:rPr>
      </w:pPr>
      <w:bookmarkStart w:id="6" w:name="_Toc37773611"/>
      <w:r w:rsidRPr="00F43794">
        <w:rPr>
          <w:rStyle w:val="Strong"/>
          <w:rFonts w:asciiTheme="minorHAnsi" w:hAnsiTheme="minorHAnsi"/>
          <w:color w:val="auto"/>
          <w:sz w:val="24"/>
        </w:rPr>
        <w:lastRenderedPageBreak/>
        <w:t>FINLAND</w:t>
      </w:r>
      <w:bookmarkEnd w:id="6"/>
    </w:p>
    <w:p w:rsidR="0011669F" w:rsidRPr="0011669F" w:rsidRDefault="0011669F" w:rsidP="0011669F">
      <w:pPr>
        <w:numPr>
          <w:ilvl w:val="0"/>
          <w:numId w:val="11"/>
        </w:numPr>
        <w:spacing w:after="160" w:line="256" w:lineRule="auto"/>
        <w:ind w:left="350"/>
        <w:contextualSpacing/>
        <w:jc w:val="both"/>
        <w:rPr>
          <w:rFonts w:ascii="Calibri" w:eastAsia="Calibri" w:hAnsi="Calibri" w:cs="Calibri"/>
          <w:b/>
          <w:bCs/>
          <w:sz w:val="24"/>
          <w:szCs w:val="24"/>
        </w:rPr>
      </w:pPr>
      <w:r w:rsidRPr="0011669F">
        <w:rPr>
          <w:rFonts w:ascii="Calibri" w:eastAsia="Calibri" w:hAnsi="Calibri" w:cs="Calibri"/>
          <w:b/>
          <w:bCs/>
          <w:sz w:val="24"/>
          <w:szCs w:val="24"/>
        </w:rPr>
        <w:t xml:space="preserve">Are there further national funding intentions on vaccine research and development? How can adequate funding for vaccine development and production in the EU be better coordinated? </w:t>
      </w:r>
    </w:p>
    <w:p w:rsidR="0011669F" w:rsidRPr="0011669F" w:rsidRDefault="0011669F" w:rsidP="0011669F">
      <w:pPr>
        <w:contextualSpacing/>
        <w:jc w:val="both"/>
        <w:rPr>
          <w:rFonts w:ascii="Calibri" w:eastAsia="Calibri" w:hAnsi="Calibri" w:cs="Calibri"/>
          <w:b/>
          <w:bCs/>
          <w:sz w:val="24"/>
          <w:szCs w:val="24"/>
        </w:rPr>
      </w:pPr>
    </w:p>
    <w:p w:rsidR="0011669F" w:rsidRPr="0011669F" w:rsidRDefault="0011669F" w:rsidP="0011669F">
      <w:pPr>
        <w:numPr>
          <w:ilvl w:val="0"/>
          <w:numId w:val="12"/>
        </w:numPr>
        <w:spacing w:after="160" w:line="256" w:lineRule="auto"/>
        <w:ind w:left="426"/>
        <w:contextualSpacing/>
        <w:jc w:val="both"/>
        <w:rPr>
          <w:rFonts w:ascii="Calibri" w:eastAsia="Calibri" w:hAnsi="Calibri" w:cs="Times New Roman"/>
          <w:sz w:val="24"/>
          <w:szCs w:val="24"/>
          <w:lang w:val="en-US"/>
        </w:rPr>
      </w:pPr>
      <w:r w:rsidRPr="0011669F">
        <w:rPr>
          <w:rFonts w:ascii="Calibri" w:eastAsia="Calibri" w:hAnsi="Calibri" w:cs="Times New Roman"/>
          <w:sz w:val="24"/>
          <w:szCs w:val="24"/>
          <w:lang w:val="en-US"/>
        </w:rPr>
        <w:t xml:space="preserve">In this acute time window, better coordination means mostly open, better, more accurate and timely information sharing. An agile platform can help with this, together with utilizing the existing initiatives to the maximum. No burdensome new coordination mechanisms should be established. </w:t>
      </w:r>
    </w:p>
    <w:p w:rsidR="0011669F" w:rsidRPr="0011669F" w:rsidRDefault="0011669F" w:rsidP="0011669F">
      <w:pPr>
        <w:numPr>
          <w:ilvl w:val="0"/>
          <w:numId w:val="12"/>
        </w:numPr>
        <w:spacing w:after="160" w:line="256" w:lineRule="auto"/>
        <w:ind w:left="426"/>
        <w:contextualSpacing/>
        <w:jc w:val="both"/>
        <w:rPr>
          <w:rFonts w:ascii="Calibri" w:eastAsia="Calibri" w:hAnsi="Calibri" w:cs="Times New Roman"/>
          <w:sz w:val="24"/>
          <w:szCs w:val="24"/>
        </w:rPr>
      </w:pPr>
      <w:r w:rsidRPr="0011669F">
        <w:rPr>
          <w:rFonts w:ascii="Calibri" w:eastAsia="Calibri" w:hAnsi="Calibri" w:cs="Times New Roman"/>
          <w:sz w:val="24"/>
          <w:szCs w:val="24"/>
          <w:lang w:val="en-US"/>
        </w:rPr>
        <w:t>The Finnish Institute of Health and Welfare (THL) is working on the development of antibodies during disease and recovery, incl. duration of protective immunity. Institute also carries out research on the development of population-level immunity.</w:t>
      </w:r>
    </w:p>
    <w:p w:rsidR="0011669F" w:rsidRPr="0011669F" w:rsidRDefault="0011669F" w:rsidP="0011669F">
      <w:pPr>
        <w:numPr>
          <w:ilvl w:val="0"/>
          <w:numId w:val="12"/>
        </w:numPr>
        <w:spacing w:after="160" w:line="256" w:lineRule="auto"/>
        <w:ind w:left="426"/>
        <w:contextualSpacing/>
        <w:jc w:val="both"/>
        <w:rPr>
          <w:rFonts w:ascii="Calibri" w:eastAsia="Calibri" w:hAnsi="Calibri" w:cs="Times New Roman"/>
          <w:sz w:val="24"/>
          <w:szCs w:val="24"/>
        </w:rPr>
      </w:pPr>
      <w:r w:rsidRPr="0011669F">
        <w:rPr>
          <w:rFonts w:ascii="Calibri" w:eastAsia="Calibri" w:hAnsi="Calibri" w:cs="Times New Roman"/>
          <w:sz w:val="24"/>
          <w:szCs w:val="24"/>
          <w:lang w:val="en-US"/>
        </w:rPr>
        <w:t xml:space="preserve">The Government has allocated additional appropriation of EUR 12.8 million for the operating expenses of the Finnish Institute for Health and Welfare for the expenditure arising from the coronavirus out of which EUR 6 million will be allocated to a broad-based research consortium for research into the coronavirus epidemic, in particular for developing rapid diagnostic methods and research into the emergence of immunity and for creating a national monitoring system for it. </w:t>
      </w:r>
    </w:p>
    <w:p w:rsidR="0011669F" w:rsidRPr="0011669F" w:rsidRDefault="0011669F" w:rsidP="0011669F">
      <w:pPr>
        <w:numPr>
          <w:ilvl w:val="0"/>
          <w:numId w:val="12"/>
        </w:numPr>
        <w:spacing w:after="160" w:line="256" w:lineRule="auto"/>
        <w:ind w:left="426"/>
        <w:contextualSpacing/>
        <w:jc w:val="both"/>
        <w:rPr>
          <w:rFonts w:ascii="Calibri" w:eastAsia="Calibri" w:hAnsi="Calibri" w:cs="Times New Roman"/>
          <w:sz w:val="24"/>
          <w:szCs w:val="24"/>
        </w:rPr>
      </w:pPr>
      <w:r w:rsidRPr="0011669F">
        <w:rPr>
          <w:rFonts w:ascii="Calibri" w:eastAsia="Calibri" w:hAnsi="Calibri" w:cs="Times New Roman"/>
          <w:sz w:val="24"/>
          <w:szCs w:val="24"/>
          <w:lang w:val="en-US"/>
        </w:rPr>
        <w:t>Finland is also directing a total of EUR 5 million for Finland's participation in the research and development of a COVID-19 vaccine: 4 million euros to CEPI (Coalition for Epidemic Preparedness and Innovation) and 1 million euros to IVI (International Vaccine Institute).</w:t>
      </w:r>
    </w:p>
    <w:p w:rsidR="0011669F" w:rsidRPr="0011669F" w:rsidRDefault="0011669F" w:rsidP="0011669F">
      <w:pPr>
        <w:numPr>
          <w:ilvl w:val="0"/>
          <w:numId w:val="12"/>
        </w:numPr>
        <w:spacing w:after="160" w:line="256" w:lineRule="auto"/>
        <w:ind w:left="426"/>
        <w:contextualSpacing/>
        <w:jc w:val="both"/>
        <w:rPr>
          <w:rFonts w:ascii="Calibri" w:eastAsia="Calibri" w:hAnsi="Calibri" w:cs="Times New Roman"/>
          <w:sz w:val="24"/>
          <w:szCs w:val="24"/>
        </w:rPr>
      </w:pPr>
      <w:r w:rsidRPr="0011669F">
        <w:rPr>
          <w:rFonts w:ascii="Calibri" w:eastAsia="Calibri" w:hAnsi="Calibri" w:cs="Times New Roman"/>
          <w:sz w:val="24"/>
          <w:szCs w:val="24"/>
          <w:lang w:val="en-US"/>
        </w:rPr>
        <w:t>The Finnish data and computing centre, CSC is participating to the research efforts against the COVID-19 pandemic and is reserving data and computing resources to researchers working on this topic.</w:t>
      </w:r>
    </w:p>
    <w:p w:rsidR="0011669F" w:rsidRPr="0011669F" w:rsidRDefault="0011669F" w:rsidP="0011669F">
      <w:pPr>
        <w:contextualSpacing/>
        <w:jc w:val="both"/>
        <w:rPr>
          <w:rFonts w:ascii="Calibri" w:eastAsia="Calibri" w:hAnsi="Calibri" w:cs="Calibri"/>
          <w:b/>
          <w:bCs/>
          <w:sz w:val="24"/>
          <w:szCs w:val="24"/>
        </w:rPr>
      </w:pPr>
    </w:p>
    <w:p w:rsidR="0011669F" w:rsidRPr="0011669F" w:rsidRDefault="0011669F" w:rsidP="0011669F">
      <w:pPr>
        <w:numPr>
          <w:ilvl w:val="0"/>
          <w:numId w:val="11"/>
        </w:numPr>
        <w:spacing w:after="160" w:line="256" w:lineRule="auto"/>
        <w:ind w:left="364"/>
        <w:contextualSpacing/>
        <w:jc w:val="both"/>
        <w:rPr>
          <w:rFonts w:ascii="Calibri" w:eastAsia="Calibri" w:hAnsi="Calibri" w:cs="Calibri"/>
          <w:b/>
          <w:bCs/>
          <w:sz w:val="24"/>
          <w:szCs w:val="24"/>
        </w:rPr>
      </w:pPr>
      <w:r w:rsidRPr="0011669F">
        <w:rPr>
          <w:rFonts w:ascii="Calibri" w:eastAsia="Calibri" w:hAnsi="Calibri" w:cs="Calibri"/>
          <w:b/>
          <w:bCs/>
          <w:sz w:val="24"/>
          <w:szCs w:val="24"/>
        </w:rPr>
        <w:t xml:space="preserve">How can Europe’s future autonomy in vaccine production be ensured, so that vaccines can be produced and distributed according to the EU principles and values of ethics, fairness and solidarity? </w:t>
      </w:r>
    </w:p>
    <w:p w:rsidR="0011669F" w:rsidRPr="0011669F" w:rsidRDefault="0011669F" w:rsidP="0011669F">
      <w:pPr>
        <w:ind w:left="364"/>
        <w:contextualSpacing/>
        <w:jc w:val="both"/>
        <w:rPr>
          <w:rFonts w:ascii="Calibri" w:eastAsia="Calibri" w:hAnsi="Calibri" w:cs="Calibri"/>
          <w:b/>
          <w:bCs/>
          <w:sz w:val="24"/>
          <w:szCs w:val="24"/>
        </w:rPr>
      </w:pPr>
    </w:p>
    <w:p w:rsidR="0011669F" w:rsidRPr="0011669F" w:rsidRDefault="0011669F" w:rsidP="0011669F">
      <w:pPr>
        <w:numPr>
          <w:ilvl w:val="0"/>
          <w:numId w:val="13"/>
        </w:numPr>
        <w:spacing w:after="160" w:line="256" w:lineRule="auto"/>
        <w:ind w:left="426"/>
        <w:contextualSpacing/>
        <w:jc w:val="both"/>
        <w:rPr>
          <w:rFonts w:ascii="Calibri" w:eastAsia="Calibri" w:hAnsi="Calibri" w:cs="Times New Roman"/>
          <w:sz w:val="24"/>
          <w:szCs w:val="24"/>
          <w:lang w:val="en-US"/>
        </w:rPr>
      </w:pPr>
      <w:r w:rsidRPr="0011669F">
        <w:rPr>
          <w:rFonts w:ascii="Calibri" w:eastAsia="Calibri" w:hAnsi="Calibri" w:cs="Times New Roman"/>
          <w:sz w:val="24"/>
          <w:szCs w:val="24"/>
          <w:lang w:val="en-US"/>
        </w:rPr>
        <w:t xml:space="preserve">To genuinely reach autonomy, we need to first co-operate openly with the best researchers and developers worldwide. For establishment of new, or for supporting existing producers, we need to use the EU financial instruments that already now allow these kind of investments. Public-private co-operation is key. </w:t>
      </w:r>
    </w:p>
    <w:p w:rsidR="0011669F" w:rsidRPr="0011669F" w:rsidRDefault="0011669F" w:rsidP="0011669F">
      <w:pPr>
        <w:spacing w:after="160" w:line="256" w:lineRule="auto"/>
        <w:ind w:left="426"/>
        <w:contextualSpacing/>
        <w:jc w:val="both"/>
        <w:rPr>
          <w:rFonts w:ascii="Calibri" w:eastAsia="Calibri" w:hAnsi="Calibri" w:cs="Times New Roman"/>
          <w:sz w:val="24"/>
          <w:szCs w:val="24"/>
          <w:lang w:val="en-US"/>
        </w:rPr>
      </w:pPr>
    </w:p>
    <w:p w:rsidR="0011669F" w:rsidRPr="0011669F" w:rsidRDefault="0011669F" w:rsidP="0011669F">
      <w:pPr>
        <w:spacing w:after="160" w:line="256" w:lineRule="auto"/>
        <w:ind w:left="426"/>
        <w:contextualSpacing/>
        <w:jc w:val="both"/>
        <w:rPr>
          <w:rFonts w:ascii="Calibri" w:eastAsia="Calibri" w:hAnsi="Calibri" w:cs="Times New Roman"/>
          <w:sz w:val="24"/>
          <w:szCs w:val="24"/>
          <w:lang w:val="en-US"/>
        </w:rPr>
      </w:pPr>
    </w:p>
    <w:p w:rsidR="0011669F" w:rsidRPr="0011669F" w:rsidRDefault="0011669F" w:rsidP="0011669F">
      <w:pPr>
        <w:numPr>
          <w:ilvl w:val="0"/>
          <w:numId w:val="11"/>
        </w:numPr>
        <w:spacing w:after="160" w:line="256" w:lineRule="auto"/>
        <w:ind w:left="336"/>
        <w:contextualSpacing/>
        <w:jc w:val="both"/>
        <w:rPr>
          <w:rFonts w:ascii="Calibri" w:eastAsia="Calibri" w:hAnsi="Calibri" w:cs="Times New Roman"/>
          <w:b/>
          <w:bCs/>
          <w:sz w:val="24"/>
          <w:szCs w:val="24"/>
          <w:lang w:val="en-US"/>
        </w:rPr>
      </w:pPr>
      <w:r w:rsidRPr="0011669F">
        <w:rPr>
          <w:rFonts w:ascii="Calibri" w:eastAsia="Calibri" w:hAnsi="Calibri" w:cs="Calibri"/>
          <w:b/>
          <w:bCs/>
          <w:sz w:val="24"/>
          <w:szCs w:val="24"/>
        </w:rPr>
        <w:t xml:space="preserve">What are your views on the pledge from President of the European Commission, Ursula von der Leyen and the President of the European Council, Charles Michel? What would be the best way to implement this in a coordinated way (e.g. CEPI, EDCTP….)? </w:t>
      </w:r>
    </w:p>
    <w:p w:rsidR="0011669F" w:rsidRPr="0011669F" w:rsidRDefault="0011669F" w:rsidP="0011669F">
      <w:pPr>
        <w:spacing w:after="160" w:line="256" w:lineRule="auto"/>
        <w:contextualSpacing/>
        <w:jc w:val="both"/>
        <w:rPr>
          <w:rFonts w:ascii="Calibri" w:eastAsia="Calibri" w:hAnsi="Calibri" w:cs="Times New Roman"/>
          <w:b/>
          <w:bCs/>
          <w:sz w:val="24"/>
          <w:szCs w:val="24"/>
          <w:lang w:val="en-US"/>
        </w:rPr>
      </w:pPr>
    </w:p>
    <w:p w:rsidR="0011669F" w:rsidRPr="0011669F" w:rsidRDefault="0011669F" w:rsidP="0011669F">
      <w:pPr>
        <w:numPr>
          <w:ilvl w:val="0"/>
          <w:numId w:val="14"/>
        </w:numPr>
        <w:spacing w:after="0" w:line="240" w:lineRule="auto"/>
        <w:ind w:left="426"/>
        <w:contextualSpacing/>
        <w:jc w:val="both"/>
        <w:rPr>
          <w:rFonts w:ascii="Calibri" w:eastAsia="Calibri" w:hAnsi="Calibri" w:cs="Times New Roman"/>
          <w:sz w:val="24"/>
          <w:szCs w:val="24"/>
          <w:lang w:val="en-US"/>
        </w:rPr>
      </w:pPr>
      <w:r w:rsidRPr="0011669F">
        <w:rPr>
          <w:rFonts w:ascii="Calibri" w:eastAsia="Calibri" w:hAnsi="Calibri" w:cs="Times New Roman"/>
          <w:sz w:val="24"/>
          <w:szCs w:val="24"/>
          <w:lang w:val="en-US"/>
        </w:rPr>
        <w:t xml:space="preserve">We would urge to refocus the discussion to how research and innovation community can more widely contribute in order to build resilience, firstly and most urgently to the socio-economic crisis caused by COVID19, but also to all other challenges and crises in the future. </w:t>
      </w:r>
    </w:p>
    <w:p w:rsidR="0011669F" w:rsidRPr="0011669F" w:rsidRDefault="0011669F" w:rsidP="0011669F">
      <w:pPr>
        <w:spacing w:after="0" w:line="240" w:lineRule="auto"/>
        <w:ind w:left="426"/>
        <w:contextualSpacing/>
        <w:jc w:val="both"/>
        <w:rPr>
          <w:rFonts w:ascii="Calibri" w:eastAsia="Calibri" w:hAnsi="Calibri" w:cs="Times New Roman"/>
          <w:sz w:val="24"/>
          <w:szCs w:val="24"/>
          <w:lang w:val="en-US"/>
        </w:rPr>
      </w:pPr>
    </w:p>
    <w:p w:rsidR="0011669F" w:rsidRPr="0011669F" w:rsidRDefault="0011669F" w:rsidP="0011669F">
      <w:pPr>
        <w:numPr>
          <w:ilvl w:val="0"/>
          <w:numId w:val="14"/>
        </w:numPr>
        <w:spacing w:after="0" w:line="240" w:lineRule="auto"/>
        <w:ind w:left="426"/>
        <w:contextualSpacing/>
        <w:jc w:val="both"/>
        <w:rPr>
          <w:rFonts w:ascii="Calibri" w:eastAsia="Calibri" w:hAnsi="Calibri" w:cs="Times New Roman"/>
          <w:sz w:val="24"/>
          <w:szCs w:val="24"/>
          <w:lang w:val="en-US"/>
        </w:rPr>
      </w:pPr>
      <w:r w:rsidRPr="0011669F">
        <w:rPr>
          <w:rFonts w:ascii="Calibri" w:eastAsia="Calibri" w:hAnsi="Calibri" w:cs="Times New Roman"/>
          <w:sz w:val="24"/>
          <w:szCs w:val="24"/>
          <w:lang w:val="en-US"/>
        </w:rPr>
        <w:lastRenderedPageBreak/>
        <w:t>We also need, more than ever, to speed up the path from research to innovation, deployment and solutions. The RDI players are in the driving seat to design these paths and we need to share our experiences and views with all other sectors and the public.</w:t>
      </w:r>
    </w:p>
    <w:p w:rsidR="0011669F" w:rsidRPr="0011669F" w:rsidRDefault="0011669F" w:rsidP="0011669F">
      <w:pPr>
        <w:spacing w:after="0" w:line="240" w:lineRule="auto"/>
        <w:ind w:left="426"/>
        <w:contextualSpacing/>
        <w:jc w:val="both"/>
        <w:rPr>
          <w:rFonts w:ascii="Calibri" w:eastAsia="Calibri" w:hAnsi="Calibri" w:cs="Times New Roman"/>
          <w:sz w:val="24"/>
          <w:szCs w:val="24"/>
          <w:lang w:val="en-US"/>
        </w:rPr>
      </w:pPr>
    </w:p>
    <w:p w:rsidR="0011669F" w:rsidRPr="0011669F" w:rsidRDefault="0011669F" w:rsidP="0011669F">
      <w:pPr>
        <w:numPr>
          <w:ilvl w:val="0"/>
          <w:numId w:val="14"/>
        </w:numPr>
        <w:spacing w:after="0" w:line="240" w:lineRule="auto"/>
        <w:ind w:left="426"/>
        <w:contextualSpacing/>
        <w:jc w:val="both"/>
        <w:rPr>
          <w:rFonts w:ascii="Calibri" w:eastAsia="Calibri" w:hAnsi="Calibri" w:cs="Times New Roman"/>
          <w:sz w:val="24"/>
          <w:szCs w:val="24"/>
          <w:lang w:val="en-US"/>
        </w:rPr>
      </w:pPr>
      <w:r w:rsidRPr="0011669F">
        <w:rPr>
          <w:rFonts w:ascii="Calibri" w:eastAsia="Calibri" w:hAnsi="Calibri" w:cs="Times New Roman"/>
          <w:sz w:val="24"/>
          <w:szCs w:val="24"/>
          <w:lang w:val="en-US"/>
        </w:rPr>
        <w:t>We would like to know more exactly how the EIC and the EIB are co-operating as regards to COVID19 support, in order to evaluate what kind of a precedence this might create for future financing models?</w:t>
      </w:r>
    </w:p>
    <w:p w:rsidR="0011669F" w:rsidRPr="0011669F" w:rsidRDefault="0011669F" w:rsidP="0011669F">
      <w:pPr>
        <w:spacing w:after="160" w:line="256" w:lineRule="auto"/>
        <w:ind w:left="426"/>
        <w:jc w:val="both"/>
        <w:rPr>
          <w:rFonts w:ascii="Calibri" w:eastAsia="Times New Roman" w:hAnsi="Calibri" w:cs="Times New Roman"/>
          <w:sz w:val="24"/>
          <w:szCs w:val="24"/>
          <w:lang w:val="en-US"/>
        </w:rPr>
      </w:pPr>
    </w:p>
    <w:p w:rsidR="00E0471D" w:rsidRDefault="00E0471D">
      <w:pPr>
        <w:rPr>
          <w:rFonts w:ascii="Corbel" w:hAnsi="Corbel"/>
          <w:b/>
          <w:sz w:val="24"/>
          <w:szCs w:val="24"/>
        </w:rPr>
      </w:pPr>
      <w:r>
        <w:rPr>
          <w:rFonts w:ascii="Corbel" w:hAnsi="Corbel"/>
          <w:b/>
          <w:sz w:val="24"/>
          <w:szCs w:val="24"/>
        </w:rPr>
        <w:br w:type="page"/>
      </w:r>
    </w:p>
    <w:p w:rsidR="00503DC9" w:rsidRPr="006735ED" w:rsidRDefault="00503DC9" w:rsidP="006735ED">
      <w:pPr>
        <w:pStyle w:val="Heading1"/>
      </w:pPr>
      <w:bookmarkStart w:id="7" w:name="_Toc37773612"/>
      <w:r w:rsidRPr="006735ED">
        <w:rPr>
          <w:rStyle w:val="Strong"/>
          <w:rFonts w:asciiTheme="minorHAnsi" w:hAnsiTheme="minorHAnsi"/>
          <w:color w:val="auto"/>
          <w:sz w:val="24"/>
        </w:rPr>
        <w:lastRenderedPageBreak/>
        <w:t>F</w:t>
      </w:r>
      <w:r w:rsidR="006735ED">
        <w:rPr>
          <w:rStyle w:val="Strong"/>
          <w:rFonts w:asciiTheme="minorHAnsi" w:hAnsiTheme="minorHAnsi"/>
          <w:color w:val="auto"/>
          <w:sz w:val="24"/>
        </w:rPr>
        <w:t>RANCE</w:t>
      </w:r>
      <w:bookmarkEnd w:id="7"/>
    </w:p>
    <w:p w:rsidR="00503DC9" w:rsidRPr="0008482C" w:rsidRDefault="00503DC9" w:rsidP="00503DC9">
      <w:pPr>
        <w:pStyle w:val="SCB2"/>
        <w:ind w:right="850"/>
        <w:jc w:val="both"/>
        <w:rPr>
          <w:sz w:val="24"/>
          <w:szCs w:val="24"/>
          <w:lang w:val="en-US"/>
        </w:rPr>
      </w:pPr>
    </w:p>
    <w:p w:rsidR="00503DC9" w:rsidRPr="0008482C" w:rsidRDefault="00503DC9" w:rsidP="00503DC9">
      <w:pPr>
        <w:pStyle w:val="SCB2"/>
        <w:ind w:right="850"/>
        <w:jc w:val="both"/>
        <w:rPr>
          <w:sz w:val="24"/>
          <w:szCs w:val="24"/>
          <w:lang w:val="en-US"/>
        </w:rPr>
      </w:pPr>
      <w:r w:rsidRPr="0008482C">
        <w:rPr>
          <w:sz w:val="24"/>
          <w:szCs w:val="24"/>
          <w:lang w:val="en-US"/>
        </w:rPr>
        <w:t>The current COVID-19 crisis calls for a global and synergetic reaction of all countries worldwide, and especially between European Member States. Vaccine development against COVID-19 is expected to be central to protect populations in the coming months. France therefore supports a strong coordination in the development of vaccines, in the same spirit as is currently observed with ongoing outstanding research efforts against SARS-COV-2.</w:t>
      </w:r>
    </w:p>
    <w:p w:rsidR="00503DC9" w:rsidRPr="0008482C" w:rsidRDefault="00503DC9" w:rsidP="00503DC9">
      <w:pPr>
        <w:pStyle w:val="SCB2"/>
        <w:spacing w:before="120"/>
        <w:ind w:right="850"/>
        <w:jc w:val="both"/>
        <w:rPr>
          <w:sz w:val="24"/>
          <w:szCs w:val="24"/>
          <w:lang w:val="en-US"/>
        </w:rPr>
      </w:pPr>
      <w:r w:rsidRPr="0008482C">
        <w:rPr>
          <w:sz w:val="24"/>
          <w:szCs w:val="24"/>
          <w:lang w:val="en-US"/>
        </w:rPr>
        <w:t xml:space="preserve">Sequential actions should be undertaken, from rapid mobilization of existing bricks for assembly of first line candidates, to more upstream approaches to initiate studies for second-generation products. </w:t>
      </w:r>
    </w:p>
    <w:p w:rsidR="00503DC9" w:rsidRPr="0008482C" w:rsidRDefault="00503DC9" w:rsidP="00503DC9">
      <w:pPr>
        <w:pStyle w:val="SCB2"/>
        <w:spacing w:before="120"/>
        <w:ind w:right="850"/>
        <w:jc w:val="both"/>
        <w:rPr>
          <w:sz w:val="24"/>
          <w:szCs w:val="24"/>
          <w:lang w:val="en-US"/>
        </w:rPr>
      </w:pPr>
      <w:r w:rsidRPr="0008482C">
        <w:rPr>
          <w:sz w:val="24"/>
          <w:szCs w:val="24"/>
          <w:lang w:val="en-US"/>
        </w:rPr>
        <w:t xml:space="preserve">Prioritizing among the large number of vaccine candidates already identified is a major challenge. WHO has set an expert panel to forge consensus around first line candidates, and the European Commission has already supported some. </w:t>
      </w:r>
    </w:p>
    <w:p w:rsidR="00503DC9" w:rsidRPr="0008482C" w:rsidRDefault="00503DC9" w:rsidP="00503DC9">
      <w:pPr>
        <w:pStyle w:val="SCB2"/>
        <w:spacing w:before="120"/>
        <w:ind w:right="850"/>
        <w:jc w:val="both"/>
        <w:rPr>
          <w:sz w:val="24"/>
          <w:szCs w:val="24"/>
          <w:lang w:val="en-US"/>
        </w:rPr>
      </w:pPr>
      <w:r w:rsidRPr="0008482C">
        <w:rPr>
          <w:sz w:val="24"/>
          <w:szCs w:val="24"/>
          <w:lang w:val="en-US"/>
        </w:rPr>
        <w:t>For rapid reaction, France is supportive of a selection system based upon:</w:t>
      </w:r>
    </w:p>
    <w:p w:rsidR="00503DC9" w:rsidRPr="0008482C" w:rsidRDefault="00503DC9" w:rsidP="00503DC9">
      <w:pPr>
        <w:pStyle w:val="SCB2"/>
        <w:spacing w:before="120"/>
        <w:ind w:left="567" w:right="850"/>
        <w:jc w:val="both"/>
        <w:rPr>
          <w:sz w:val="24"/>
          <w:szCs w:val="24"/>
          <w:lang w:val="en-US"/>
        </w:rPr>
      </w:pPr>
      <w:r w:rsidRPr="0008482C">
        <w:rPr>
          <w:sz w:val="24"/>
          <w:szCs w:val="24"/>
          <w:lang w:val="en-US"/>
        </w:rPr>
        <w:t>- Different technological platforms for antigen production and presentation, to maximize probability of success;</w:t>
      </w:r>
    </w:p>
    <w:p w:rsidR="00503DC9" w:rsidRPr="0008482C" w:rsidRDefault="00503DC9" w:rsidP="00503DC9">
      <w:pPr>
        <w:pStyle w:val="SCB2"/>
        <w:spacing w:before="120"/>
        <w:ind w:right="850"/>
        <w:jc w:val="both"/>
        <w:rPr>
          <w:sz w:val="24"/>
          <w:szCs w:val="24"/>
          <w:lang w:val="en-US"/>
        </w:rPr>
      </w:pPr>
      <w:r w:rsidRPr="0008482C">
        <w:rPr>
          <w:sz w:val="24"/>
          <w:szCs w:val="24"/>
          <w:lang w:val="en-US"/>
        </w:rPr>
        <w:tab/>
      </w:r>
      <w:r w:rsidRPr="0008482C">
        <w:rPr>
          <w:sz w:val="24"/>
          <w:szCs w:val="24"/>
          <w:lang w:val="en-US"/>
        </w:rPr>
        <w:tab/>
        <w:t>- Having already positive records with other pathogens;</w:t>
      </w:r>
    </w:p>
    <w:p w:rsidR="00503DC9" w:rsidRPr="0008482C" w:rsidRDefault="00503DC9" w:rsidP="00503DC9">
      <w:pPr>
        <w:pStyle w:val="SCB2"/>
        <w:spacing w:before="120"/>
        <w:ind w:left="567" w:right="850"/>
        <w:jc w:val="both"/>
        <w:rPr>
          <w:sz w:val="24"/>
          <w:szCs w:val="24"/>
          <w:lang w:val="en-US"/>
        </w:rPr>
      </w:pPr>
      <w:r w:rsidRPr="0008482C">
        <w:rPr>
          <w:sz w:val="24"/>
          <w:szCs w:val="24"/>
          <w:lang w:val="en-US"/>
        </w:rPr>
        <w:t>- Minimizing the risk of facilitation or Antibody-dependent enhancement (ADE) reactions that would exacerbate disease;</w:t>
      </w:r>
    </w:p>
    <w:p w:rsidR="00503DC9" w:rsidRPr="0008482C" w:rsidRDefault="00503DC9" w:rsidP="00503DC9">
      <w:pPr>
        <w:pStyle w:val="SCB2"/>
        <w:spacing w:before="120"/>
        <w:ind w:right="850"/>
        <w:jc w:val="both"/>
        <w:rPr>
          <w:sz w:val="24"/>
          <w:szCs w:val="24"/>
          <w:lang w:val="en-US"/>
        </w:rPr>
      </w:pPr>
      <w:r w:rsidRPr="0008482C">
        <w:rPr>
          <w:sz w:val="24"/>
          <w:szCs w:val="24"/>
          <w:lang w:val="en-US"/>
        </w:rPr>
        <w:tab/>
      </w:r>
      <w:r w:rsidRPr="0008482C">
        <w:rPr>
          <w:sz w:val="24"/>
          <w:szCs w:val="24"/>
          <w:lang w:val="en-US"/>
        </w:rPr>
        <w:tab/>
        <w:t>- Presenting potential for a rapid set up of clinical phase 1 – less than 6 month;</w:t>
      </w:r>
    </w:p>
    <w:p w:rsidR="00503DC9" w:rsidRPr="0008482C" w:rsidRDefault="00503DC9" w:rsidP="00503DC9">
      <w:pPr>
        <w:pStyle w:val="SCB2"/>
        <w:spacing w:before="120"/>
        <w:ind w:left="567" w:right="850"/>
        <w:jc w:val="both"/>
        <w:rPr>
          <w:sz w:val="24"/>
          <w:szCs w:val="24"/>
          <w:lang w:val="en-US"/>
        </w:rPr>
      </w:pPr>
      <w:r w:rsidRPr="0008482C">
        <w:rPr>
          <w:sz w:val="24"/>
          <w:szCs w:val="24"/>
          <w:lang w:val="en-US"/>
        </w:rPr>
        <w:t>- Coherent with rapid increment in production and distribution capacities to reach large scale rapidly, usually linked industry involvement or existence of a dedicated infrastructure.</w:t>
      </w:r>
    </w:p>
    <w:p w:rsidR="00503DC9" w:rsidRPr="0008482C" w:rsidRDefault="00503DC9" w:rsidP="00503DC9">
      <w:pPr>
        <w:pStyle w:val="SCB2"/>
        <w:spacing w:before="120"/>
        <w:ind w:right="850"/>
        <w:jc w:val="both"/>
        <w:rPr>
          <w:sz w:val="24"/>
          <w:szCs w:val="24"/>
          <w:lang w:val="en-US"/>
        </w:rPr>
      </w:pPr>
      <w:r w:rsidRPr="0008482C">
        <w:rPr>
          <w:sz w:val="24"/>
          <w:szCs w:val="24"/>
          <w:lang w:val="en-US"/>
        </w:rPr>
        <w:t>Synergies at the European Union level through European Commission involvement would be most welcome to accelerate such developments. In this respect, two projects on vaccines were already funded under the H2020 COVID-19 call. Other vaccine projects might be selected in the recent EIC call under evaluation.</w:t>
      </w:r>
    </w:p>
    <w:p w:rsidR="00503DC9" w:rsidRPr="0008482C" w:rsidRDefault="00503DC9" w:rsidP="00503DC9">
      <w:pPr>
        <w:pStyle w:val="SCB2"/>
        <w:spacing w:before="120"/>
        <w:ind w:right="850"/>
        <w:jc w:val="both"/>
        <w:rPr>
          <w:sz w:val="24"/>
          <w:szCs w:val="24"/>
          <w:lang w:val="en-US"/>
        </w:rPr>
      </w:pPr>
      <w:r w:rsidRPr="0008482C">
        <w:rPr>
          <w:sz w:val="24"/>
          <w:szCs w:val="24"/>
          <w:lang w:val="en-US"/>
        </w:rPr>
        <w:t xml:space="preserve">France also welcomes discussions between the European Commission and CEPI, the Coalition for Epidemic Preparedness Innovations, which proposed a global plan and budget contribution requests to support COVID-19 vaccine development. CEPI already supports 8 vaccine candidates, among which a candidate vaccine developed at the Pasteur Institute in collaboration with the Austrian company THEMIS and University of Pittsburgh USA. </w:t>
      </w:r>
    </w:p>
    <w:p w:rsidR="00503DC9" w:rsidRPr="0008482C" w:rsidRDefault="00503DC9" w:rsidP="00503DC9">
      <w:pPr>
        <w:pStyle w:val="SCB2"/>
        <w:spacing w:before="120"/>
        <w:ind w:right="850"/>
        <w:jc w:val="both"/>
        <w:rPr>
          <w:sz w:val="24"/>
          <w:szCs w:val="24"/>
          <w:lang w:val="en-US"/>
        </w:rPr>
      </w:pPr>
      <w:r w:rsidRPr="0008482C">
        <w:rPr>
          <w:sz w:val="24"/>
          <w:szCs w:val="24"/>
          <w:lang w:val="en-US"/>
        </w:rPr>
        <w:t>This R&amp;D approach on an emergency vaccine should be undertaken with great care, particularly in view of the risk of ADE (Antibody-dependent enhancement), a phenomenon known to occur for respiratory viruses and for animal and human coronaviruses. Clinical trials should therefore be performed with all the necessary security, in spite of emergency. This cautiousness in new vaccine developments is particularly important in view of the undermining lobbying against vaccine, and the global vaccine hesitancy momentum worldwide. Development of suitable infection models will also provide very important additional tools to help vaccine developments and compare strategies.</w:t>
      </w:r>
    </w:p>
    <w:p w:rsidR="00503DC9" w:rsidRPr="0008482C" w:rsidRDefault="00503DC9" w:rsidP="00503DC9">
      <w:pPr>
        <w:pStyle w:val="SCB2"/>
        <w:spacing w:before="120"/>
        <w:ind w:right="850"/>
        <w:jc w:val="both"/>
        <w:rPr>
          <w:sz w:val="24"/>
          <w:szCs w:val="24"/>
          <w:lang w:val="en-US"/>
        </w:rPr>
      </w:pPr>
      <w:r w:rsidRPr="0008482C">
        <w:rPr>
          <w:sz w:val="24"/>
          <w:szCs w:val="24"/>
          <w:lang w:val="en-US"/>
        </w:rPr>
        <w:lastRenderedPageBreak/>
        <w:t xml:space="preserve">Whether the first line vaccine is successful or not, it appears reasonable to promote already the development of a second line generation of vaccine against SARS-Cov-2, by promoting research efforts on SARS-Cov2 virus biology and human defenses. This will allow advances on the identification of the best antigens or the best orientation of the immune response to insure strong and long lasting protection, to identify markers of efficient and protective immune responses, and ideally to identify protected individuals. </w:t>
      </w:r>
    </w:p>
    <w:p w:rsidR="00503DC9" w:rsidRPr="0008482C" w:rsidRDefault="00503DC9" w:rsidP="00503DC9">
      <w:pPr>
        <w:pStyle w:val="SCB2"/>
        <w:spacing w:before="120"/>
        <w:ind w:right="850"/>
        <w:jc w:val="both"/>
        <w:rPr>
          <w:sz w:val="24"/>
          <w:szCs w:val="24"/>
          <w:lang w:val="en-US"/>
        </w:rPr>
      </w:pPr>
      <w:r w:rsidRPr="0008482C">
        <w:rPr>
          <w:sz w:val="24"/>
          <w:szCs w:val="24"/>
          <w:lang w:val="en-US"/>
        </w:rPr>
        <w:t xml:space="preserve">Discriminating between vaccinated and infected (potentially cured) persons would be ideal. In the same line of thoughts, innovative SMEs or industries should have some portals to sustain research and development for second generation vaccine candidates. </w:t>
      </w:r>
    </w:p>
    <w:p w:rsidR="00503DC9" w:rsidRPr="0008482C" w:rsidRDefault="00503DC9" w:rsidP="00503DC9">
      <w:pPr>
        <w:pStyle w:val="SCB2"/>
        <w:spacing w:before="120"/>
        <w:ind w:right="850"/>
        <w:jc w:val="both"/>
        <w:rPr>
          <w:sz w:val="24"/>
          <w:szCs w:val="24"/>
          <w:lang w:val="en-US"/>
        </w:rPr>
      </w:pPr>
      <w:r w:rsidRPr="0008482C">
        <w:rPr>
          <w:sz w:val="24"/>
          <w:szCs w:val="24"/>
          <w:lang w:val="en-US"/>
        </w:rPr>
        <w:t>Hence, together with the acceleration of R&amp;D for emergency vaccine candidates, France would support the development of a second wave of innovation. A second EIC call could represent the good tool to support it.</w:t>
      </w:r>
    </w:p>
    <w:p w:rsidR="00503DC9" w:rsidRPr="0008482C" w:rsidRDefault="00503DC9" w:rsidP="00503DC9">
      <w:pPr>
        <w:pStyle w:val="SCB2"/>
        <w:spacing w:before="120"/>
        <w:ind w:right="850"/>
        <w:jc w:val="both"/>
        <w:rPr>
          <w:sz w:val="24"/>
          <w:szCs w:val="24"/>
          <w:lang w:val="en-US"/>
        </w:rPr>
      </w:pPr>
      <w:r w:rsidRPr="0008482C">
        <w:rPr>
          <w:sz w:val="24"/>
          <w:szCs w:val="24"/>
          <w:lang w:val="en-US"/>
        </w:rPr>
        <w:t xml:space="preserve">Of note, repositioning of commercially immune boosters such as BCG, expecting nonspecific beneficial effects, is also a perspective the France will support. </w:t>
      </w:r>
    </w:p>
    <w:p w:rsidR="00503DC9" w:rsidRPr="0008482C" w:rsidRDefault="00503DC9" w:rsidP="00503DC9">
      <w:pPr>
        <w:pStyle w:val="SCB2"/>
        <w:ind w:right="850"/>
        <w:jc w:val="both"/>
        <w:rPr>
          <w:sz w:val="24"/>
          <w:szCs w:val="24"/>
          <w:lang w:val="en-US"/>
        </w:rPr>
      </w:pPr>
    </w:p>
    <w:p w:rsidR="00503DC9" w:rsidRPr="0008482C" w:rsidRDefault="00503DC9" w:rsidP="00503DC9">
      <w:pPr>
        <w:pStyle w:val="SCB2"/>
        <w:ind w:right="850"/>
        <w:jc w:val="both"/>
        <w:rPr>
          <w:b/>
          <w:sz w:val="24"/>
          <w:szCs w:val="24"/>
          <w:u w:val="single"/>
          <w:lang w:val="en-US"/>
        </w:rPr>
      </w:pPr>
      <w:r w:rsidRPr="0008482C">
        <w:rPr>
          <w:b/>
          <w:sz w:val="24"/>
          <w:szCs w:val="24"/>
          <w:u w:val="single"/>
          <w:lang w:val="en-US"/>
        </w:rPr>
        <w:t>Questions for discussion</w:t>
      </w:r>
    </w:p>
    <w:p w:rsidR="00503DC9" w:rsidRPr="0008482C" w:rsidRDefault="00503DC9" w:rsidP="00503DC9">
      <w:pPr>
        <w:pStyle w:val="SCB2"/>
        <w:numPr>
          <w:ilvl w:val="0"/>
          <w:numId w:val="31"/>
        </w:numPr>
        <w:tabs>
          <w:tab w:val="clear" w:pos="567"/>
          <w:tab w:val="clear" w:pos="851"/>
        </w:tabs>
        <w:spacing w:before="120"/>
        <w:ind w:left="284" w:right="850" w:hanging="284"/>
        <w:jc w:val="both"/>
        <w:rPr>
          <w:b/>
          <w:sz w:val="24"/>
          <w:szCs w:val="24"/>
          <w:lang w:val="en-US"/>
        </w:rPr>
      </w:pPr>
      <w:r w:rsidRPr="0008482C">
        <w:rPr>
          <w:b/>
          <w:sz w:val="24"/>
          <w:szCs w:val="24"/>
          <w:lang w:val="en-US"/>
        </w:rPr>
        <w:t>Are there further national funding intentions on vaccine research and development?</w:t>
      </w:r>
    </w:p>
    <w:p w:rsidR="00503DC9" w:rsidRPr="0008482C" w:rsidRDefault="00503DC9" w:rsidP="00503DC9">
      <w:pPr>
        <w:pStyle w:val="SCB2"/>
        <w:spacing w:before="120"/>
        <w:ind w:right="850"/>
        <w:jc w:val="both"/>
        <w:rPr>
          <w:sz w:val="24"/>
          <w:szCs w:val="24"/>
          <w:lang w:val="en-US"/>
        </w:rPr>
      </w:pPr>
      <w:r w:rsidRPr="0008482C">
        <w:rPr>
          <w:sz w:val="24"/>
          <w:szCs w:val="24"/>
          <w:lang w:val="en-US"/>
        </w:rPr>
        <w:t>France articulated the CoVID response at different levels:</w:t>
      </w:r>
    </w:p>
    <w:p w:rsidR="00503DC9" w:rsidRPr="0008482C" w:rsidRDefault="00503DC9" w:rsidP="00503DC9">
      <w:pPr>
        <w:pStyle w:val="SCB2"/>
        <w:spacing w:before="120"/>
        <w:ind w:right="850"/>
        <w:jc w:val="both"/>
        <w:rPr>
          <w:sz w:val="24"/>
          <w:szCs w:val="24"/>
          <w:lang w:val="en-US"/>
        </w:rPr>
      </w:pPr>
      <w:r w:rsidRPr="0008482C">
        <w:rPr>
          <w:sz w:val="24"/>
          <w:szCs w:val="24"/>
          <w:lang w:val="en-US"/>
        </w:rPr>
        <w:t>- A scientific Council has been set up by the Ministry of Solidarities and Health to directly advise the government during the health crisis.</w:t>
      </w:r>
    </w:p>
    <w:p w:rsidR="00503DC9" w:rsidRPr="0008482C" w:rsidRDefault="00503DC9" w:rsidP="00503DC9">
      <w:pPr>
        <w:pStyle w:val="SCB2"/>
        <w:spacing w:before="120"/>
        <w:ind w:right="850"/>
        <w:jc w:val="both"/>
        <w:rPr>
          <w:sz w:val="24"/>
          <w:szCs w:val="24"/>
          <w:lang w:val="en-US"/>
        </w:rPr>
      </w:pPr>
      <w:r w:rsidRPr="0008482C">
        <w:rPr>
          <w:sz w:val="24"/>
          <w:szCs w:val="24"/>
          <w:lang w:val="en-US"/>
        </w:rPr>
        <w:t>- A second committee called CARE for “comité d’analyse, de recherche et d’expertise” was installed by the Presidency to evaluate the relevance of all scientific, technological, therapeutical, and innovative proposals to find issues to the current situation.</w:t>
      </w:r>
    </w:p>
    <w:p w:rsidR="00503DC9" w:rsidRPr="0008482C" w:rsidRDefault="00503DC9" w:rsidP="00503DC9">
      <w:pPr>
        <w:pStyle w:val="SCB2"/>
        <w:spacing w:before="120"/>
        <w:ind w:right="850"/>
        <w:jc w:val="both"/>
        <w:rPr>
          <w:sz w:val="24"/>
          <w:szCs w:val="24"/>
          <w:lang w:val="en-US"/>
        </w:rPr>
      </w:pPr>
      <w:r w:rsidRPr="0008482C">
        <w:rPr>
          <w:sz w:val="24"/>
          <w:szCs w:val="24"/>
          <w:lang w:val="en-US"/>
        </w:rPr>
        <w:t xml:space="preserve">- French response to COVID-19 outbreak by research is coordinated at the national level by REACTing, a multidisciplinary consortium working under the authority of Aviesan (alliance for life and health sciences), which gathers all health-related research organisations to combat emerging infectious diseases. REACting has been set up several years ago after the Chikungunya epidemics in the Caribbean’s area in 2013. It has been active on various outbreaks, including Ebola’s outbreaks in West Africa in 2014-2016 and in RDC in 2018-2020. Since the announcement of the new respiratory syndrome as a Public Health Emergency of International Concern by WHO in January, REACTing has created a COVID-19 working group which gathers interdisciplinary researchers, physicians in charge of COVID patients, the national reference center for respiratory infectious diseases. REACTing COVID-19 group has coordinated the setting-up of two national cohorts of patients and patient contacts, defining patients consent forms, standards for bio-sampling and patient data recording, in agreement with the ISARIC international consortium adopted by WHO. Finally, REACTing liaise with the French authorities, including the Health and Research Ministries, to transmit the most up-to-date information regarding the epidemics and define the needs of the research community in terms of funding for </w:t>
      </w:r>
      <w:r w:rsidRPr="0008482C">
        <w:rPr>
          <w:sz w:val="24"/>
          <w:szCs w:val="24"/>
          <w:lang w:val="en-US"/>
        </w:rPr>
        <w:lastRenderedPageBreak/>
        <w:t>COVID-19 research. REACTing has received 1 M€ so far from Ministries of Research and Health. This has allowed the development of a pre-financing scheme for research projects on COVID-19.</w:t>
      </w:r>
    </w:p>
    <w:p w:rsidR="00503DC9" w:rsidRPr="0008482C" w:rsidRDefault="00503DC9" w:rsidP="00503DC9">
      <w:pPr>
        <w:pStyle w:val="SCB2"/>
        <w:spacing w:before="120"/>
        <w:ind w:right="850"/>
        <w:jc w:val="both"/>
        <w:rPr>
          <w:sz w:val="24"/>
          <w:szCs w:val="24"/>
          <w:lang w:val="en-GB"/>
        </w:rPr>
      </w:pPr>
      <w:r w:rsidRPr="0008482C">
        <w:rPr>
          <w:sz w:val="24"/>
          <w:szCs w:val="24"/>
          <w:lang w:val="en-US"/>
        </w:rPr>
        <w:t>- Besides, on March 19, Frédérique Vidal announced a new fund for urgent research for COVID 19 of 50 M€. The topics covered by this fund and funding schemes remain to be defined at this stage.</w:t>
      </w:r>
    </w:p>
    <w:p w:rsidR="00503DC9" w:rsidRPr="0008482C" w:rsidRDefault="00503DC9" w:rsidP="00503DC9">
      <w:pPr>
        <w:pStyle w:val="SCB2"/>
        <w:spacing w:before="120"/>
        <w:ind w:right="850"/>
        <w:jc w:val="both"/>
        <w:rPr>
          <w:sz w:val="24"/>
          <w:szCs w:val="24"/>
          <w:lang w:val="en-US"/>
        </w:rPr>
      </w:pPr>
      <w:r w:rsidRPr="0008482C">
        <w:rPr>
          <w:sz w:val="24"/>
          <w:szCs w:val="24"/>
          <w:lang w:val="en-US"/>
        </w:rPr>
        <w:t>- The recently closed ANR call, currently under evaluation, and ongoing Ministry of defense calls for project do however not encompass research for vaccines.</w:t>
      </w:r>
    </w:p>
    <w:p w:rsidR="00503DC9" w:rsidRPr="0008482C" w:rsidRDefault="00503DC9" w:rsidP="00503DC9">
      <w:pPr>
        <w:pStyle w:val="SCB2"/>
        <w:spacing w:before="120"/>
        <w:ind w:right="850"/>
        <w:jc w:val="both"/>
        <w:rPr>
          <w:sz w:val="24"/>
          <w:szCs w:val="24"/>
          <w:lang w:val="en-US"/>
        </w:rPr>
      </w:pPr>
      <w:r w:rsidRPr="0008482C">
        <w:rPr>
          <w:sz w:val="24"/>
          <w:szCs w:val="24"/>
          <w:lang w:val="en-US"/>
        </w:rPr>
        <w:t>- However, an SME-targeting COVID-19 call under BPI France (</w:t>
      </w:r>
      <w:r w:rsidRPr="0008482C">
        <w:rPr>
          <w:i/>
          <w:sz w:val="24"/>
          <w:szCs w:val="24"/>
          <w:lang w:val="en-US"/>
        </w:rPr>
        <w:t>Banque Publique d’Investissement France</w:t>
      </w:r>
      <w:r w:rsidRPr="0008482C">
        <w:rPr>
          <w:sz w:val="24"/>
          <w:szCs w:val="24"/>
          <w:lang w:val="en-US"/>
        </w:rPr>
        <w:t>), requiring public–private collaborations will be opened very soon. This call will cover vaccine approaches, together with therapeutic approaches.</w:t>
      </w:r>
    </w:p>
    <w:p w:rsidR="00503DC9" w:rsidRPr="0008482C" w:rsidRDefault="00503DC9" w:rsidP="00503DC9">
      <w:pPr>
        <w:pStyle w:val="SCB2"/>
        <w:spacing w:before="120"/>
        <w:ind w:right="850"/>
        <w:jc w:val="both"/>
        <w:rPr>
          <w:sz w:val="24"/>
          <w:szCs w:val="24"/>
          <w:lang w:val="en-US"/>
        </w:rPr>
      </w:pPr>
      <w:r w:rsidRPr="0008482C">
        <w:rPr>
          <w:sz w:val="24"/>
          <w:szCs w:val="24"/>
          <w:lang w:val="en-US"/>
        </w:rPr>
        <w:t>- Besides, a call for collaborative actions between France and Africa will be launched soon by ANRS (</w:t>
      </w:r>
      <w:r w:rsidRPr="0008482C">
        <w:rPr>
          <w:i/>
          <w:sz w:val="24"/>
          <w:szCs w:val="24"/>
          <w:lang w:val="en-US"/>
        </w:rPr>
        <w:t>Agence Nationale de Recherche sur le SIDA</w:t>
      </w:r>
      <w:r w:rsidRPr="0008482C">
        <w:rPr>
          <w:sz w:val="24"/>
          <w:szCs w:val="24"/>
          <w:lang w:val="en-US"/>
        </w:rPr>
        <w:t>) funding agency, covering all approaches including vaccine approaches.</w:t>
      </w:r>
    </w:p>
    <w:p w:rsidR="00503DC9" w:rsidRPr="0008482C" w:rsidRDefault="00503DC9" w:rsidP="00503DC9">
      <w:pPr>
        <w:pStyle w:val="SCB2"/>
        <w:ind w:right="850"/>
        <w:jc w:val="both"/>
        <w:rPr>
          <w:b/>
          <w:sz w:val="24"/>
          <w:szCs w:val="24"/>
          <w:u w:val="single"/>
          <w:lang w:val="en-US"/>
        </w:rPr>
      </w:pPr>
    </w:p>
    <w:p w:rsidR="00503DC9" w:rsidRPr="0008482C" w:rsidRDefault="00503DC9" w:rsidP="00503DC9">
      <w:pPr>
        <w:pStyle w:val="SCB2"/>
        <w:spacing w:before="120"/>
        <w:ind w:right="850"/>
        <w:jc w:val="both"/>
        <w:rPr>
          <w:b/>
          <w:sz w:val="24"/>
          <w:szCs w:val="24"/>
          <w:lang w:val="en-US"/>
        </w:rPr>
      </w:pPr>
      <w:r w:rsidRPr="0008482C">
        <w:rPr>
          <w:b/>
          <w:sz w:val="24"/>
          <w:szCs w:val="24"/>
          <w:lang w:val="en-US"/>
        </w:rPr>
        <w:t xml:space="preserve">How can adequate funding for vaccine development and production in the EU be better coordinated? </w:t>
      </w:r>
    </w:p>
    <w:p w:rsidR="00503DC9" w:rsidRPr="0008482C" w:rsidRDefault="00503DC9" w:rsidP="00503DC9">
      <w:pPr>
        <w:pStyle w:val="SCB2"/>
        <w:spacing w:before="120"/>
        <w:ind w:right="850"/>
        <w:jc w:val="both"/>
        <w:rPr>
          <w:sz w:val="24"/>
          <w:szCs w:val="24"/>
          <w:lang w:val="en-US"/>
        </w:rPr>
      </w:pPr>
      <w:r w:rsidRPr="0008482C">
        <w:rPr>
          <w:sz w:val="24"/>
          <w:szCs w:val="24"/>
          <w:lang w:val="en-US"/>
        </w:rPr>
        <w:t>Clearly for vaccine developments, France would prefer coordinated approaches, under guidance of organizations such as CEPI or GLOPID-R, rather than country centered actions. For Vaccines, GAVI could thereafter sustain global diffusion for the candidate progressed through CEPI or similar coordination scheme of development.</w:t>
      </w:r>
    </w:p>
    <w:p w:rsidR="00503DC9" w:rsidRPr="0008482C" w:rsidRDefault="00503DC9" w:rsidP="00503DC9">
      <w:pPr>
        <w:pStyle w:val="SCB2"/>
        <w:spacing w:before="120"/>
        <w:ind w:right="850"/>
        <w:jc w:val="both"/>
        <w:rPr>
          <w:sz w:val="24"/>
          <w:szCs w:val="24"/>
          <w:lang w:val="en-US"/>
        </w:rPr>
      </w:pPr>
      <w:r w:rsidRPr="0008482C">
        <w:rPr>
          <w:sz w:val="24"/>
          <w:szCs w:val="24"/>
          <w:lang w:val="en-US"/>
        </w:rPr>
        <w:t>One important collaborative work that would greatly benefit from European coordination is the sharing of data in the serological field. European programmes to accelerate the knowledge of immune correlates of protection in patients who have overcome infection will be extremely useful in optimizing the selection of vaccine candidates and the design of clinical protocols (supporting the definition of expected endpoints and efficacy assessment criteria). In parallel, this knowledge would also support the development of improved serological tests for decision making purpose. Tools to sustain this set of core actors should encouraged.</w:t>
      </w:r>
    </w:p>
    <w:p w:rsidR="00503DC9" w:rsidRPr="0008482C" w:rsidRDefault="00503DC9" w:rsidP="00503DC9">
      <w:pPr>
        <w:pStyle w:val="SCB2"/>
        <w:spacing w:before="120"/>
        <w:ind w:right="850"/>
        <w:jc w:val="both"/>
        <w:rPr>
          <w:sz w:val="24"/>
          <w:szCs w:val="24"/>
          <w:lang w:val="en-US"/>
        </w:rPr>
      </w:pPr>
      <w:r w:rsidRPr="0008482C">
        <w:rPr>
          <w:sz w:val="24"/>
          <w:szCs w:val="24"/>
          <w:lang w:val="en-US"/>
        </w:rPr>
        <w:t>While the results of the first call on COVID-19 are pending, and to prepare second generation vaccine, calls for more upstream research could be envisaged, particularly the prospect of a dedicated EIC call to sustain specifically COVID programs in SMEs. We suggest a general fast track evaluation mode, the use of the Seal of excellence’s stock and deal with them a Plug-in at interview step and for some of them a redirection to FTI/ InvestEU etc., as well as the possibility to marry some proposals in order to reach the targets faster.</w:t>
      </w:r>
    </w:p>
    <w:p w:rsidR="00503DC9" w:rsidRPr="0008482C" w:rsidRDefault="00503DC9" w:rsidP="00503DC9">
      <w:pPr>
        <w:pStyle w:val="SCB2"/>
        <w:spacing w:before="120"/>
        <w:ind w:right="850"/>
        <w:jc w:val="both"/>
        <w:rPr>
          <w:sz w:val="24"/>
          <w:szCs w:val="24"/>
          <w:lang w:val="en-US"/>
        </w:rPr>
      </w:pPr>
      <w:r w:rsidRPr="0008482C">
        <w:rPr>
          <w:sz w:val="24"/>
          <w:szCs w:val="24"/>
          <w:lang w:val="en-US"/>
        </w:rPr>
        <w:t xml:space="preserve">Generally speaking, incitation towards more synergies could be developed by encouraging exchanges between projects using partnering events, or sites for capacity or expertise offers. </w:t>
      </w:r>
    </w:p>
    <w:p w:rsidR="00503DC9" w:rsidRPr="0008482C" w:rsidRDefault="00503DC9" w:rsidP="00503DC9">
      <w:pPr>
        <w:pStyle w:val="SCB2"/>
        <w:spacing w:before="120"/>
        <w:ind w:right="850"/>
        <w:jc w:val="both"/>
        <w:rPr>
          <w:sz w:val="24"/>
          <w:szCs w:val="24"/>
          <w:lang w:val="en-US"/>
        </w:rPr>
      </w:pPr>
      <w:r w:rsidRPr="0008482C">
        <w:rPr>
          <w:sz w:val="24"/>
          <w:szCs w:val="24"/>
          <w:lang w:val="en-US"/>
        </w:rPr>
        <w:lastRenderedPageBreak/>
        <w:t>Use of existing European infrastructures should be fostered, ECRIN in particular for clinical development and possibly ECRAID for vaccines developments, EDCTP for potential clinical trials in sub-saharian Africa.</w:t>
      </w:r>
    </w:p>
    <w:p w:rsidR="00503DC9" w:rsidRPr="0008482C" w:rsidRDefault="00503DC9" w:rsidP="00503DC9">
      <w:pPr>
        <w:pStyle w:val="SCB2"/>
        <w:spacing w:before="120"/>
        <w:ind w:right="850"/>
        <w:jc w:val="both"/>
        <w:rPr>
          <w:sz w:val="24"/>
          <w:szCs w:val="24"/>
          <w:lang w:val="en-US"/>
        </w:rPr>
      </w:pPr>
      <w:r w:rsidRPr="0008482C">
        <w:rPr>
          <w:sz w:val="24"/>
          <w:szCs w:val="24"/>
          <w:lang w:val="en-US"/>
        </w:rPr>
        <w:t>As quoted TransVac could propose services for early preclinical support.</w:t>
      </w:r>
    </w:p>
    <w:p w:rsidR="00503DC9" w:rsidRPr="0008482C" w:rsidRDefault="00503DC9" w:rsidP="00503DC9">
      <w:pPr>
        <w:pStyle w:val="SCB2"/>
        <w:spacing w:before="120"/>
        <w:ind w:right="850"/>
        <w:jc w:val="both"/>
        <w:rPr>
          <w:sz w:val="24"/>
          <w:szCs w:val="24"/>
          <w:lang w:val="en-US"/>
        </w:rPr>
      </w:pPr>
      <w:r w:rsidRPr="0008482C">
        <w:rPr>
          <w:sz w:val="24"/>
          <w:szCs w:val="24"/>
          <w:lang w:val="en-US"/>
        </w:rPr>
        <w:t xml:space="preserve">Care should be taken to make information on publicly funded projects available, including those involving SMEs, emphasizing on potential openness for synergies. </w:t>
      </w:r>
    </w:p>
    <w:p w:rsidR="00503DC9" w:rsidRPr="0008482C" w:rsidRDefault="00503DC9" w:rsidP="00503DC9">
      <w:pPr>
        <w:pStyle w:val="SCB2"/>
        <w:ind w:right="850"/>
        <w:jc w:val="both"/>
        <w:rPr>
          <w:sz w:val="24"/>
          <w:szCs w:val="24"/>
          <w:lang w:val="en-US"/>
        </w:rPr>
      </w:pPr>
    </w:p>
    <w:p w:rsidR="00503DC9" w:rsidRPr="0008482C" w:rsidRDefault="00503DC9" w:rsidP="00503DC9">
      <w:pPr>
        <w:pStyle w:val="SCB2"/>
        <w:numPr>
          <w:ilvl w:val="0"/>
          <w:numId w:val="31"/>
        </w:numPr>
        <w:spacing w:before="120"/>
        <w:ind w:left="426" w:right="850"/>
        <w:jc w:val="both"/>
        <w:rPr>
          <w:b/>
          <w:sz w:val="24"/>
          <w:szCs w:val="24"/>
          <w:lang w:val="en-US"/>
        </w:rPr>
      </w:pPr>
      <w:r w:rsidRPr="0008482C">
        <w:rPr>
          <w:b/>
          <w:sz w:val="24"/>
          <w:szCs w:val="24"/>
          <w:lang w:val="en-US"/>
        </w:rPr>
        <w:tab/>
        <w:t>How can Europe’s future autonomy in vaccine production be ensured, so that vaccines can be produced and distributed according to the EU principles and values of ethics, fairness and solidarity?</w:t>
      </w:r>
    </w:p>
    <w:p w:rsidR="00503DC9" w:rsidRPr="0008482C" w:rsidRDefault="00503DC9" w:rsidP="00503DC9">
      <w:pPr>
        <w:pStyle w:val="SCB2"/>
        <w:spacing w:before="120"/>
        <w:ind w:right="850"/>
        <w:jc w:val="both"/>
        <w:rPr>
          <w:sz w:val="24"/>
          <w:szCs w:val="24"/>
          <w:lang w:val="en-US"/>
        </w:rPr>
      </w:pPr>
      <w:r w:rsidRPr="0008482C">
        <w:rPr>
          <w:sz w:val="24"/>
          <w:szCs w:val="24"/>
          <w:lang w:val="en-US"/>
        </w:rPr>
        <w:t>Negotiations between already identified vaccine candidates and Europe-based big pharma able to produce vaccines in large scale should be sought and fostered by the EC and Member States immediately, to allow the global enlargement of vaccine production and locate enough capacity production within Europe.</w:t>
      </w:r>
      <w:r w:rsidRPr="0008482C">
        <w:rPr>
          <w:sz w:val="24"/>
          <w:szCs w:val="24"/>
          <w:lang w:val="en-GB"/>
        </w:rPr>
        <w:t xml:space="preserve"> </w:t>
      </w:r>
    </w:p>
    <w:p w:rsidR="00503DC9" w:rsidRPr="0008482C" w:rsidRDefault="00503DC9" w:rsidP="00503DC9">
      <w:pPr>
        <w:pStyle w:val="SCB2"/>
        <w:spacing w:before="120"/>
        <w:ind w:right="850"/>
        <w:jc w:val="both"/>
        <w:rPr>
          <w:sz w:val="24"/>
          <w:szCs w:val="24"/>
          <w:lang w:val="en-US"/>
        </w:rPr>
      </w:pPr>
      <w:r w:rsidRPr="0008482C">
        <w:rPr>
          <w:sz w:val="24"/>
          <w:szCs w:val="24"/>
          <w:lang w:val="en-US"/>
        </w:rPr>
        <w:t>While CEPI's commendable policy is to promote access to innovative, safe and affordable vaccines for low-income countries - often most affected by emerging pathogens -, it is also our duty to ensure the same to all EU Members Sates, which requires that a global European strategy of partnership with the major vaccine players in the pharmaceutical sector be prepared right now, even upstream of first clinical trial results. Indeed, only the latter have the capacity:</w:t>
      </w:r>
    </w:p>
    <w:p w:rsidR="00503DC9" w:rsidRPr="0008482C" w:rsidRDefault="00503DC9" w:rsidP="00503DC9">
      <w:pPr>
        <w:pStyle w:val="SCB2"/>
        <w:spacing w:before="120"/>
        <w:ind w:right="850"/>
        <w:jc w:val="both"/>
        <w:rPr>
          <w:sz w:val="24"/>
          <w:szCs w:val="24"/>
          <w:lang w:val="en-US"/>
        </w:rPr>
      </w:pPr>
      <w:r w:rsidRPr="0008482C">
        <w:rPr>
          <w:sz w:val="24"/>
          <w:szCs w:val="24"/>
          <w:lang w:val="en-US"/>
        </w:rPr>
        <w:t xml:space="preserve">1/ to upscale production processes, being so far established for clinical research purposes (cGMP lots), for ensuring a smooth transition to mass production, and </w:t>
      </w:r>
    </w:p>
    <w:p w:rsidR="00503DC9" w:rsidRPr="0008482C" w:rsidRDefault="00503DC9" w:rsidP="00503DC9">
      <w:pPr>
        <w:pStyle w:val="SCB2"/>
        <w:spacing w:before="120"/>
        <w:ind w:right="850"/>
        <w:jc w:val="both"/>
        <w:rPr>
          <w:sz w:val="24"/>
          <w:szCs w:val="24"/>
          <w:lang w:val="en-US"/>
        </w:rPr>
      </w:pPr>
      <w:r w:rsidRPr="0008482C">
        <w:rPr>
          <w:sz w:val="24"/>
          <w:szCs w:val="24"/>
          <w:lang w:val="en-US"/>
        </w:rPr>
        <w:t xml:space="preserve">2/ to ensure the logistics task force of distribution and pharmacovigilance in Europe. </w:t>
      </w:r>
    </w:p>
    <w:p w:rsidR="00503DC9" w:rsidRPr="0008482C" w:rsidRDefault="00503DC9" w:rsidP="00503DC9">
      <w:pPr>
        <w:pStyle w:val="SCB2"/>
        <w:spacing w:before="120"/>
        <w:ind w:right="850"/>
        <w:jc w:val="both"/>
        <w:rPr>
          <w:sz w:val="24"/>
          <w:szCs w:val="24"/>
          <w:lang w:val="en-US"/>
        </w:rPr>
      </w:pPr>
      <w:r w:rsidRPr="0008482C">
        <w:rPr>
          <w:sz w:val="24"/>
          <w:szCs w:val="24"/>
          <w:lang w:val="en-US"/>
        </w:rPr>
        <w:t xml:space="preserve">This issue must therefore be addressed now, in consultation with these actors, securing the required level of coordination and sovereignty in terms of production capacity on the European soil. There are not that many pharmaceutical groups with vaccine programmes and production chains in Europe (Sanofi, GSK, etc.). Fair conditions against funding by Member States and the EC of one or more of these groups for securing access to timely, affordable and safe vaccines against COVID-19 in Europe must be jointly expressed to these groups’ top executives. </w:t>
      </w:r>
    </w:p>
    <w:p w:rsidR="00503DC9" w:rsidRPr="0008482C" w:rsidRDefault="00503DC9" w:rsidP="00503DC9">
      <w:pPr>
        <w:pStyle w:val="SCB2"/>
        <w:ind w:right="850"/>
        <w:jc w:val="both"/>
        <w:rPr>
          <w:sz w:val="24"/>
          <w:szCs w:val="24"/>
          <w:lang w:val="en-US"/>
        </w:rPr>
      </w:pPr>
    </w:p>
    <w:p w:rsidR="00503DC9" w:rsidRPr="0008482C" w:rsidRDefault="00503DC9" w:rsidP="00503DC9">
      <w:pPr>
        <w:pStyle w:val="SCB2"/>
        <w:numPr>
          <w:ilvl w:val="0"/>
          <w:numId w:val="31"/>
        </w:numPr>
        <w:tabs>
          <w:tab w:val="clear" w:pos="567"/>
          <w:tab w:val="clear" w:pos="851"/>
        </w:tabs>
        <w:spacing w:before="120"/>
        <w:ind w:left="392" w:right="850"/>
        <w:jc w:val="both"/>
        <w:rPr>
          <w:b/>
          <w:sz w:val="24"/>
          <w:szCs w:val="24"/>
          <w:lang w:val="en-US"/>
        </w:rPr>
      </w:pPr>
      <w:r w:rsidRPr="0008482C">
        <w:rPr>
          <w:b/>
          <w:sz w:val="24"/>
          <w:szCs w:val="24"/>
          <w:lang w:val="en-US"/>
        </w:rPr>
        <w:tab/>
        <w:t>What are your views on the pledge from President of the European Commission, Ursula von der Leyen and the President of the European Council, Charles Michel? What would be the best way to implement this in a coordinated way (e.g. CEPI, EDCTP….)?</w:t>
      </w:r>
    </w:p>
    <w:p w:rsidR="00503DC9" w:rsidRPr="0008482C" w:rsidRDefault="00503DC9" w:rsidP="00503DC9">
      <w:pPr>
        <w:pStyle w:val="SCB2"/>
        <w:spacing w:before="120"/>
        <w:ind w:right="850"/>
        <w:jc w:val="both"/>
        <w:rPr>
          <w:sz w:val="24"/>
          <w:szCs w:val="24"/>
          <w:lang w:val="en-GB"/>
        </w:rPr>
      </w:pPr>
      <w:r w:rsidRPr="0008482C">
        <w:rPr>
          <w:sz w:val="24"/>
          <w:szCs w:val="24"/>
          <w:lang w:val="en-US"/>
        </w:rPr>
        <w:t>Vaccine development against COVID-19 is central to protect populations in the coming months. All efforts from the EC to boost vaccine research and its funding are most welcome.</w:t>
      </w:r>
    </w:p>
    <w:p w:rsidR="00503DC9" w:rsidRPr="0008482C" w:rsidRDefault="00503DC9" w:rsidP="00503DC9">
      <w:pPr>
        <w:pStyle w:val="SCB2"/>
        <w:spacing w:before="120"/>
        <w:rPr>
          <w:sz w:val="24"/>
          <w:szCs w:val="24"/>
          <w:lang w:val="en-GB"/>
        </w:rPr>
      </w:pPr>
    </w:p>
    <w:p w:rsidR="00E0471D" w:rsidRDefault="00E0471D">
      <w:pPr>
        <w:rPr>
          <w:rFonts w:ascii="Corbel" w:hAnsi="Corbel"/>
          <w:b/>
          <w:sz w:val="24"/>
          <w:szCs w:val="24"/>
        </w:rPr>
      </w:pPr>
      <w:r>
        <w:rPr>
          <w:rFonts w:ascii="Corbel" w:hAnsi="Corbel"/>
          <w:b/>
          <w:sz w:val="24"/>
          <w:szCs w:val="24"/>
        </w:rPr>
        <w:br w:type="page"/>
      </w:r>
    </w:p>
    <w:p w:rsidR="00E0471D" w:rsidRDefault="00E0471D" w:rsidP="009276B6">
      <w:pPr>
        <w:pStyle w:val="Heading1"/>
        <w:rPr>
          <w:rFonts w:ascii="Calibri" w:hAnsi="Calibri" w:cs="Calibri"/>
          <w:sz w:val="24"/>
          <w:szCs w:val="24"/>
        </w:rPr>
      </w:pPr>
      <w:bookmarkStart w:id="8" w:name="_Toc37773613"/>
      <w:r w:rsidRPr="009276B6">
        <w:rPr>
          <w:rStyle w:val="Strong"/>
          <w:rFonts w:asciiTheme="minorHAnsi" w:hAnsiTheme="minorHAnsi"/>
          <w:color w:val="auto"/>
          <w:sz w:val="24"/>
        </w:rPr>
        <w:lastRenderedPageBreak/>
        <w:t>GERMANY</w:t>
      </w:r>
      <w:bookmarkEnd w:id="8"/>
      <w:r w:rsidRPr="009276B6">
        <w:rPr>
          <w:rFonts w:ascii="Calibri" w:hAnsi="Calibri" w:cs="Calibri"/>
          <w:sz w:val="24"/>
          <w:szCs w:val="24"/>
        </w:rPr>
        <w:tab/>
      </w:r>
    </w:p>
    <w:p w:rsidR="009276B6" w:rsidRPr="009276B6" w:rsidRDefault="009276B6" w:rsidP="009276B6"/>
    <w:p w:rsidR="009276B6" w:rsidRPr="00591425" w:rsidRDefault="009276B6" w:rsidP="009276B6">
      <w:pPr>
        <w:numPr>
          <w:ilvl w:val="0"/>
          <w:numId w:val="39"/>
        </w:numPr>
        <w:spacing w:after="0" w:line="240" w:lineRule="auto"/>
        <w:ind w:left="426"/>
        <w:contextualSpacing/>
        <w:jc w:val="both"/>
        <w:rPr>
          <w:rFonts w:ascii="Calibri" w:eastAsia="Calibri" w:hAnsi="Calibri" w:cs="Calibri"/>
          <w:b/>
          <w:sz w:val="24"/>
          <w:szCs w:val="24"/>
        </w:rPr>
      </w:pPr>
      <w:r w:rsidRPr="00591425">
        <w:rPr>
          <w:rFonts w:ascii="Calibri" w:eastAsia="Calibri" w:hAnsi="Calibri" w:cs="Calibri"/>
          <w:b/>
          <w:sz w:val="24"/>
          <w:szCs w:val="24"/>
        </w:rPr>
        <w:t xml:space="preserve">Are there further national funding intentions on vaccine research and development? How can adequate funding for vaccine development and production in the EU be better coordinated? </w:t>
      </w:r>
    </w:p>
    <w:p w:rsidR="009276B6" w:rsidRPr="00591425" w:rsidRDefault="009276B6" w:rsidP="009276B6">
      <w:pPr>
        <w:ind w:left="284" w:hanging="284"/>
        <w:contextualSpacing/>
        <w:jc w:val="both"/>
        <w:rPr>
          <w:rFonts w:ascii="Calibri" w:eastAsia="Calibri" w:hAnsi="Calibri" w:cs="Calibri"/>
          <w:i/>
          <w:iCs/>
          <w:sz w:val="24"/>
          <w:szCs w:val="24"/>
        </w:rPr>
      </w:pPr>
    </w:p>
    <w:p w:rsidR="009276B6" w:rsidRPr="00591425" w:rsidRDefault="009276B6" w:rsidP="009276B6">
      <w:pPr>
        <w:ind w:left="284"/>
        <w:contextualSpacing/>
        <w:jc w:val="both"/>
        <w:rPr>
          <w:rFonts w:ascii="Calibri" w:eastAsia="Calibri" w:hAnsi="Calibri" w:cs="Calibri"/>
          <w:i/>
          <w:iCs/>
          <w:sz w:val="24"/>
          <w:szCs w:val="24"/>
        </w:rPr>
      </w:pPr>
      <w:r w:rsidRPr="00591425">
        <w:rPr>
          <w:rFonts w:ascii="Calibri" w:eastAsia="Calibri" w:hAnsi="Calibri" w:cs="Calibri"/>
          <w:i/>
          <w:iCs/>
          <w:sz w:val="24"/>
          <w:szCs w:val="24"/>
        </w:rPr>
        <w:t xml:space="preserve">Germany sees the need to coordinate national, EU-level and international efforts in an effective manner. EU-level activities should complement running international activities within WHO, CEPI, GloPID-R and others. </w:t>
      </w:r>
    </w:p>
    <w:p w:rsidR="009276B6" w:rsidRPr="00591425" w:rsidRDefault="009276B6" w:rsidP="009276B6">
      <w:pPr>
        <w:ind w:left="284" w:hanging="284"/>
        <w:contextualSpacing/>
        <w:jc w:val="both"/>
        <w:rPr>
          <w:rFonts w:ascii="Calibri" w:eastAsia="Calibri" w:hAnsi="Calibri" w:cs="Calibri"/>
          <w:i/>
          <w:iCs/>
          <w:sz w:val="24"/>
          <w:szCs w:val="24"/>
        </w:rPr>
      </w:pPr>
    </w:p>
    <w:p w:rsidR="009276B6" w:rsidRPr="00591425" w:rsidRDefault="009276B6" w:rsidP="009276B6">
      <w:pPr>
        <w:ind w:left="284" w:hanging="284"/>
        <w:contextualSpacing/>
        <w:jc w:val="both"/>
        <w:rPr>
          <w:rFonts w:ascii="Calibri" w:eastAsia="Calibri" w:hAnsi="Calibri" w:cs="Calibri"/>
          <w:i/>
          <w:iCs/>
          <w:sz w:val="24"/>
          <w:szCs w:val="24"/>
        </w:rPr>
      </w:pPr>
      <w:r w:rsidRPr="00591425">
        <w:rPr>
          <w:rFonts w:ascii="Calibri" w:eastAsia="Calibri" w:hAnsi="Calibri" w:cs="Calibri"/>
          <w:i/>
          <w:iCs/>
          <w:sz w:val="24"/>
          <w:szCs w:val="24"/>
        </w:rPr>
        <w:t>In Detail:</w:t>
      </w:r>
    </w:p>
    <w:p w:rsidR="009276B6" w:rsidRPr="00591425" w:rsidRDefault="009276B6" w:rsidP="009276B6">
      <w:pPr>
        <w:numPr>
          <w:ilvl w:val="0"/>
          <w:numId w:val="38"/>
        </w:numPr>
        <w:spacing w:after="0" w:line="240" w:lineRule="auto"/>
        <w:ind w:left="284" w:hanging="284"/>
        <w:contextualSpacing/>
        <w:jc w:val="both"/>
        <w:rPr>
          <w:rFonts w:ascii="Calibri" w:eastAsia="Calibri" w:hAnsi="Calibri" w:cs="Calibri"/>
          <w:i/>
          <w:iCs/>
          <w:sz w:val="24"/>
          <w:szCs w:val="24"/>
        </w:rPr>
      </w:pPr>
      <w:r w:rsidRPr="00591425">
        <w:rPr>
          <w:rFonts w:ascii="Calibri" w:eastAsia="Calibri" w:hAnsi="Calibri" w:cs="Calibri"/>
          <w:i/>
          <w:iCs/>
          <w:sz w:val="24"/>
          <w:szCs w:val="24"/>
        </w:rPr>
        <w:t>Germany has already contributed an additional 140 Mio. Euro to CEPI for R&amp;D on vaccines against COVID-19. We call upon all member states to also support CEPI. A coordination of R&amp;D activities should take place at international level with WHO.</w:t>
      </w:r>
    </w:p>
    <w:p w:rsidR="009276B6" w:rsidRPr="00591425" w:rsidRDefault="009276B6" w:rsidP="009276B6">
      <w:pPr>
        <w:numPr>
          <w:ilvl w:val="0"/>
          <w:numId w:val="38"/>
        </w:numPr>
        <w:spacing w:after="0" w:line="240" w:lineRule="auto"/>
        <w:ind w:left="284" w:hanging="284"/>
        <w:contextualSpacing/>
        <w:jc w:val="both"/>
        <w:rPr>
          <w:rFonts w:ascii="Calibri" w:eastAsia="Calibri" w:hAnsi="Calibri" w:cs="Calibri"/>
          <w:i/>
          <w:iCs/>
          <w:sz w:val="24"/>
          <w:szCs w:val="24"/>
        </w:rPr>
      </w:pPr>
      <w:r w:rsidRPr="00591425">
        <w:rPr>
          <w:rFonts w:ascii="Calibri" w:eastAsia="Calibri" w:hAnsi="Calibri" w:cs="Calibri"/>
          <w:i/>
          <w:iCs/>
          <w:sz w:val="24"/>
          <w:szCs w:val="24"/>
        </w:rPr>
        <w:t>The current crisis shows that an exchange of research data and tools is vital to enable researchers to build up on each other’s results, to share and to re-use data, and thus to achieve results faster and more effective. The EOSC is intended to provide such an infrastructure. Thus, the efforts to set up EOSC on time should be continued and supported. Moreover, it is important to link data from different scientific areas.</w:t>
      </w:r>
    </w:p>
    <w:p w:rsidR="009276B6" w:rsidRPr="00591425" w:rsidRDefault="009276B6" w:rsidP="009276B6">
      <w:pPr>
        <w:ind w:left="284" w:hanging="284"/>
        <w:contextualSpacing/>
        <w:jc w:val="both"/>
        <w:rPr>
          <w:rFonts w:ascii="Calibri" w:eastAsia="Calibri" w:hAnsi="Calibri" w:cs="Calibri"/>
          <w:i/>
          <w:iCs/>
          <w:sz w:val="24"/>
          <w:szCs w:val="24"/>
        </w:rPr>
      </w:pPr>
    </w:p>
    <w:p w:rsidR="009276B6" w:rsidRPr="00591425" w:rsidRDefault="009276B6" w:rsidP="009276B6">
      <w:pPr>
        <w:numPr>
          <w:ilvl w:val="0"/>
          <w:numId w:val="39"/>
        </w:numPr>
        <w:spacing w:after="0" w:line="240" w:lineRule="auto"/>
        <w:ind w:left="284" w:hanging="284"/>
        <w:contextualSpacing/>
        <w:jc w:val="both"/>
        <w:rPr>
          <w:rFonts w:ascii="Calibri" w:eastAsia="Calibri" w:hAnsi="Calibri" w:cs="Calibri"/>
          <w:b/>
          <w:sz w:val="24"/>
          <w:szCs w:val="24"/>
        </w:rPr>
      </w:pPr>
      <w:r w:rsidRPr="00591425">
        <w:rPr>
          <w:rFonts w:ascii="Calibri" w:eastAsia="Calibri" w:hAnsi="Calibri" w:cs="Calibri"/>
          <w:b/>
          <w:sz w:val="24"/>
          <w:szCs w:val="24"/>
        </w:rPr>
        <w:t xml:space="preserve">How can </w:t>
      </w:r>
      <w:r w:rsidRPr="00591425">
        <w:rPr>
          <w:rFonts w:ascii="Calibri" w:eastAsia="Calibri" w:hAnsi="Calibri" w:cs="Calibri"/>
          <w:b/>
          <w:sz w:val="24"/>
          <w:szCs w:val="24"/>
          <w:lang w:val="en-IE"/>
        </w:rPr>
        <w:t xml:space="preserve">Europe’s future autonomy in vaccine production be ensured, so that vaccines can be produced and distributed according to the EU principles and values of ethics, fairness and solidarity? </w:t>
      </w:r>
    </w:p>
    <w:p w:rsidR="009276B6" w:rsidRPr="00591425" w:rsidRDefault="009276B6" w:rsidP="009276B6">
      <w:pPr>
        <w:ind w:left="284" w:hanging="284"/>
        <w:contextualSpacing/>
        <w:jc w:val="both"/>
        <w:rPr>
          <w:rFonts w:ascii="Calibri" w:eastAsia="Calibri" w:hAnsi="Calibri" w:cs="Calibri"/>
          <w:i/>
          <w:iCs/>
          <w:sz w:val="24"/>
          <w:szCs w:val="24"/>
        </w:rPr>
      </w:pPr>
    </w:p>
    <w:p w:rsidR="009276B6" w:rsidRPr="00591425" w:rsidRDefault="009276B6" w:rsidP="009276B6">
      <w:pPr>
        <w:numPr>
          <w:ilvl w:val="0"/>
          <w:numId w:val="38"/>
        </w:numPr>
        <w:spacing w:after="0" w:line="240" w:lineRule="auto"/>
        <w:ind w:left="284" w:hanging="284"/>
        <w:contextualSpacing/>
        <w:jc w:val="both"/>
        <w:rPr>
          <w:rFonts w:ascii="Calibri" w:eastAsia="Calibri" w:hAnsi="Calibri" w:cs="Calibri"/>
          <w:i/>
          <w:iCs/>
          <w:sz w:val="24"/>
          <w:szCs w:val="24"/>
        </w:rPr>
      </w:pPr>
      <w:r w:rsidRPr="00591425">
        <w:rPr>
          <w:rFonts w:ascii="Calibri" w:eastAsia="Calibri" w:hAnsi="Calibri" w:cs="Calibri"/>
          <w:i/>
          <w:iCs/>
          <w:sz w:val="24"/>
          <w:szCs w:val="24"/>
        </w:rPr>
        <w:t xml:space="preserve">CEPI is investing in process development and scale-up of manufacturing capacity including European sites. This will allow rapid production of vaccines for clinical trials. CEPI’s investments will enable but not provide for large-scale manufacturing and distribution of vaccine for general use. </w:t>
      </w:r>
    </w:p>
    <w:p w:rsidR="009276B6" w:rsidRPr="00591425" w:rsidRDefault="009276B6" w:rsidP="009276B6">
      <w:pPr>
        <w:numPr>
          <w:ilvl w:val="0"/>
          <w:numId w:val="38"/>
        </w:numPr>
        <w:spacing w:after="0" w:line="240" w:lineRule="auto"/>
        <w:ind w:left="284" w:hanging="284"/>
        <w:contextualSpacing/>
        <w:jc w:val="both"/>
        <w:rPr>
          <w:rFonts w:ascii="Calibri" w:eastAsia="Calibri" w:hAnsi="Calibri" w:cs="Calibri"/>
          <w:i/>
          <w:iCs/>
          <w:sz w:val="24"/>
          <w:szCs w:val="24"/>
        </w:rPr>
      </w:pPr>
      <w:r w:rsidRPr="00591425">
        <w:rPr>
          <w:rFonts w:ascii="Calibri" w:eastAsia="Calibri" w:hAnsi="Calibri" w:cs="Calibri"/>
          <w:i/>
          <w:iCs/>
          <w:sz w:val="24"/>
          <w:szCs w:val="24"/>
        </w:rPr>
        <w:t>Besides research, also innovation policy developments and measures should be addressed in cooperation with other EU policies (namely the EU Industrial Strategy).</w:t>
      </w:r>
    </w:p>
    <w:p w:rsidR="009276B6" w:rsidRPr="00591425" w:rsidRDefault="009276B6" w:rsidP="009276B6">
      <w:pPr>
        <w:ind w:left="360"/>
        <w:contextualSpacing/>
        <w:jc w:val="both"/>
        <w:rPr>
          <w:rFonts w:ascii="Calibri" w:eastAsia="Calibri" w:hAnsi="Calibri" w:cs="Calibri"/>
          <w:i/>
          <w:iCs/>
          <w:sz w:val="24"/>
          <w:szCs w:val="24"/>
        </w:rPr>
      </w:pPr>
    </w:p>
    <w:p w:rsidR="009276B6" w:rsidRPr="00591425" w:rsidRDefault="009276B6" w:rsidP="009276B6">
      <w:pPr>
        <w:numPr>
          <w:ilvl w:val="0"/>
          <w:numId w:val="39"/>
        </w:numPr>
        <w:spacing w:after="0" w:line="240" w:lineRule="auto"/>
        <w:ind w:left="284" w:hanging="284"/>
        <w:contextualSpacing/>
        <w:jc w:val="both"/>
        <w:rPr>
          <w:rFonts w:ascii="Calibri" w:eastAsia="Calibri" w:hAnsi="Calibri" w:cs="Calibri"/>
          <w:b/>
          <w:sz w:val="24"/>
          <w:szCs w:val="24"/>
        </w:rPr>
      </w:pPr>
      <w:r w:rsidRPr="00591425">
        <w:rPr>
          <w:rFonts w:ascii="Calibri" w:eastAsia="Calibri" w:hAnsi="Calibri" w:cs="Calibri"/>
          <w:b/>
          <w:sz w:val="24"/>
          <w:szCs w:val="24"/>
        </w:rPr>
        <w:t xml:space="preserve">What are your views on the pledge from </w:t>
      </w:r>
      <w:r w:rsidRPr="00591425">
        <w:rPr>
          <w:rFonts w:ascii="Calibri" w:eastAsia="Calibri" w:hAnsi="Calibri" w:cs="Calibri"/>
          <w:b/>
          <w:sz w:val="24"/>
          <w:szCs w:val="24"/>
          <w:lang w:val="en-IE"/>
        </w:rPr>
        <w:t>President of the European Commission, Ursula von der Leyen and the President of the European Council, Charles Michel</w:t>
      </w:r>
      <w:r w:rsidRPr="00591425">
        <w:rPr>
          <w:rFonts w:ascii="Calibri" w:eastAsia="Calibri" w:hAnsi="Calibri" w:cs="Calibri"/>
          <w:b/>
          <w:sz w:val="24"/>
          <w:szCs w:val="24"/>
        </w:rPr>
        <w:t>? What would be the best way to implement this in a coordinated way (e.g. CEPI, EDCTP….)?</w:t>
      </w:r>
    </w:p>
    <w:p w:rsidR="009276B6" w:rsidRPr="00591425" w:rsidRDefault="009276B6" w:rsidP="009276B6">
      <w:pPr>
        <w:ind w:left="360"/>
        <w:contextualSpacing/>
        <w:jc w:val="both"/>
        <w:rPr>
          <w:rFonts w:ascii="Calibri" w:eastAsia="Calibri" w:hAnsi="Calibri" w:cs="Calibri"/>
          <w:i/>
          <w:iCs/>
          <w:sz w:val="24"/>
          <w:szCs w:val="24"/>
        </w:rPr>
      </w:pPr>
    </w:p>
    <w:p w:rsidR="009276B6" w:rsidRPr="00591425" w:rsidRDefault="009276B6" w:rsidP="009276B6">
      <w:pPr>
        <w:ind w:left="360"/>
        <w:contextualSpacing/>
        <w:jc w:val="both"/>
        <w:rPr>
          <w:rFonts w:ascii="Calibri" w:eastAsia="Calibri" w:hAnsi="Calibri" w:cs="Calibri"/>
          <w:i/>
          <w:iCs/>
          <w:sz w:val="24"/>
          <w:szCs w:val="24"/>
        </w:rPr>
      </w:pPr>
      <w:r w:rsidRPr="00591425">
        <w:rPr>
          <w:rFonts w:ascii="Calibri" w:eastAsia="Calibri" w:hAnsi="Calibri" w:cs="Calibri"/>
          <w:i/>
          <w:iCs/>
          <w:sz w:val="24"/>
          <w:szCs w:val="24"/>
        </w:rPr>
        <w:t xml:space="preserve">We would like to have more information on this pledge. In general, we welcome EU efforts to raise additional money for R&amp;D against COVID-19. Implementation of this process should take into account the recommendations of WHO and GloPID-R </w:t>
      </w:r>
    </w:p>
    <w:p w:rsidR="009276B6" w:rsidRDefault="009276B6" w:rsidP="009276B6"/>
    <w:p w:rsidR="00E0471D" w:rsidRDefault="00E0471D">
      <w:pPr>
        <w:rPr>
          <w:rFonts w:ascii="Corbel" w:hAnsi="Corbel"/>
          <w:b/>
          <w:sz w:val="24"/>
          <w:szCs w:val="24"/>
        </w:rPr>
      </w:pPr>
      <w:r>
        <w:rPr>
          <w:rFonts w:ascii="Corbel" w:hAnsi="Corbel"/>
          <w:b/>
          <w:sz w:val="24"/>
          <w:szCs w:val="24"/>
        </w:rPr>
        <w:br w:type="page"/>
      </w:r>
    </w:p>
    <w:p w:rsidR="00E0471D" w:rsidRPr="008D00AB" w:rsidRDefault="00E0471D" w:rsidP="008D00AB">
      <w:pPr>
        <w:pStyle w:val="Heading1"/>
        <w:rPr>
          <w:rStyle w:val="Strong"/>
          <w:rFonts w:ascii="Calibri" w:hAnsi="Calibri" w:cs="Calibri"/>
          <w:color w:val="auto"/>
        </w:rPr>
      </w:pPr>
      <w:bookmarkStart w:id="9" w:name="_Toc37773614"/>
      <w:r w:rsidRPr="008D00AB">
        <w:rPr>
          <w:rStyle w:val="Strong"/>
          <w:rFonts w:asciiTheme="minorHAnsi" w:hAnsiTheme="minorHAnsi"/>
          <w:color w:val="auto"/>
          <w:sz w:val="24"/>
        </w:rPr>
        <w:lastRenderedPageBreak/>
        <w:t>GREECE</w:t>
      </w:r>
      <w:bookmarkEnd w:id="9"/>
    </w:p>
    <w:p w:rsidR="008D00AB" w:rsidRPr="008D00AB" w:rsidRDefault="008D00AB" w:rsidP="008D00AB">
      <w:pPr>
        <w:spacing w:after="120" w:line="240" w:lineRule="auto"/>
        <w:ind w:right="57"/>
        <w:jc w:val="both"/>
        <w:rPr>
          <w:rFonts w:ascii="Calibri" w:eastAsia="Verdana" w:hAnsi="Calibri" w:cs="Calibri"/>
          <w:sz w:val="24"/>
          <w:szCs w:val="24"/>
          <w:lang w:val="en-US"/>
        </w:rPr>
      </w:pPr>
      <w:r w:rsidRPr="008D00AB">
        <w:rPr>
          <w:rFonts w:ascii="Calibri" w:eastAsia="Verdana" w:hAnsi="Calibri" w:cs="Calibri"/>
          <w:sz w:val="24"/>
          <w:szCs w:val="24"/>
          <w:lang w:val="en-US"/>
        </w:rPr>
        <w:t xml:space="preserve">First of all I would like to thank the Commission for the draft Action Plan for “ERAvsCorona” that was elaborated in such a short time frame. It is in the right direction, involves the right portfolio of actions that are essential for responding to the COVid-19 crisis. </w:t>
      </w:r>
    </w:p>
    <w:p w:rsidR="008D00AB" w:rsidRPr="008D00AB" w:rsidRDefault="008D00AB" w:rsidP="008D00AB">
      <w:pPr>
        <w:spacing w:after="120" w:line="240" w:lineRule="auto"/>
        <w:ind w:right="57"/>
        <w:jc w:val="both"/>
        <w:rPr>
          <w:rFonts w:ascii="Calibri" w:eastAsia="Verdana" w:hAnsi="Calibri" w:cs="Calibri"/>
          <w:sz w:val="24"/>
          <w:szCs w:val="24"/>
          <w:lang w:val="en-US"/>
        </w:rPr>
      </w:pPr>
      <w:r w:rsidRPr="008D00AB">
        <w:rPr>
          <w:rFonts w:ascii="Calibri" w:eastAsia="Verdana" w:hAnsi="Calibri" w:cs="Calibri"/>
          <w:sz w:val="24"/>
          <w:szCs w:val="24"/>
          <w:lang w:val="en-US"/>
        </w:rPr>
        <w:t xml:space="preserve">We would like to add to these actions the expansion of the 17 selected consortia with open and transparent procedures, to additional partners across Europe. </w:t>
      </w:r>
    </w:p>
    <w:p w:rsidR="008D00AB" w:rsidRDefault="008D00AB" w:rsidP="008D00AB">
      <w:pPr>
        <w:spacing w:after="120" w:line="240" w:lineRule="auto"/>
        <w:ind w:right="57"/>
        <w:jc w:val="both"/>
        <w:rPr>
          <w:rFonts w:ascii="Calibri" w:eastAsia="Verdana" w:hAnsi="Calibri" w:cs="Calibri"/>
          <w:sz w:val="24"/>
          <w:szCs w:val="24"/>
          <w:lang w:val="en-US"/>
        </w:rPr>
      </w:pPr>
    </w:p>
    <w:p w:rsidR="008D00AB" w:rsidRPr="008D00AB" w:rsidRDefault="008D00AB" w:rsidP="008D00AB">
      <w:pPr>
        <w:spacing w:after="120" w:line="240" w:lineRule="auto"/>
        <w:ind w:right="57"/>
        <w:jc w:val="both"/>
        <w:rPr>
          <w:rFonts w:ascii="Calibri" w:eastAsia="Verdana" w:hAnsi="Calibri" w:cs="Calibri"/>
          <w:sz w:val="24"/>
          <w:szCs w:val="24"/>
          <w:lang w:val="en-US"/>
        </w:rPr>
      </w:pPr>
      <w:r w:rsidRPr="008D00AB">
        <w:rPr>
          <w:rFonts w:ascii="Calibri" w:eastAsia="Verdana" w:hAnsi="Calibri" w:cs="Calibri"/>
          <w:sz w:val="24"/>
          <w:szCs w:val="24"/>
          <w:lang w:val="en-US"/>
        </w:rPr>
        <w:t>On the questions:</w:t>
      </w:r>
    </w:p>
    <w:p w:rsidR="008D00AB" w:rsidRPr="008D00AB" w:rsidRDefault="008D00AB" w:rsidP="008D00AB">
      <w:pPr>
        <w:spacing w:after="120" w:line="240" w:lineRule="auto"/>
        <w:ind w:right="57"/>
        <w:jc w:val="both"/>
        <w:rPr>
          <w:rFonts w:ascii="Calibri" w:eastAsia="Verdana" w:hAnsi="Calibri" w:cs="Calibri"/>
          <w:sz w:val="24"/>
          <w:szCs w:val="24"/>
          <w:lang w:val="en-US"/>
        </w:rPr>
      </w:pPr>
      <w:r w:rsidRPr="008D00AB">
        <w:rPr>
          <w:rFonts w:ascii="Calibri" w:eastAsia="Verdana" w:hAnsi="Calibri" w:cs="Calibri"/>
          <w:b/>
          <w:sz w:val="24"/>
          <w:szCs w:val="24"/>
          <w:lang w:val="en-US"/>
        </w:rPr>
        <w:t>1.</w:t>
      </w:r>
      <w:r w:rsidRPr="008D00AB">
        <w:rPr>
          <w:rFonts w:ascii="Calibri" w:eastAsia="Verdana" w:hAnsi="Calibri" w:cs="Calibri"/>
          <w:sz w:val="24"/>
          <w:szCs w:val="24"/>
          <w:lang w:val="en-US"/>
        </w:rPr>
        <w:t xml:space="preserve"> </w:t>
      </w:r>
      <w:r w:rsidRPr="008D00AB">
        <w:rPr>
          <w:rFonts w:ascii="Calibri" w:eastAsia="Verdana" w:hAnsi="Calibri" w:cs="Calibri"/>
          <w:b/>
          <w:sz w:val="24"/>
          <w:szCs w:val="24"/>
          <w:lang w:val="en-US"/>
        </w:rPr>
        <w:t>Are there further national funding intentions on vaccine research and development? How can adequate funding for vaccine development and production in the EU be better coordinated?</w:t>
      </w:r>
    </w:p>
    <w:p w:rsidR="008D00AB" w:rsidRPr="008D00AB" w:rsidRDefault="008D00AB" w:rsidP="008D00AB">
      <w:pPr>
        <w:spacing w:after="120" w:line="240" w:lineRule="auto"/>
        <w:ind w:right="57"/>
        <w:jc w:val="both"/>
        <w:rPr>
          <w:rFonts w:ascii="Calibri" w:eastAsia="Verdana" w:hAnsi="Calibri" w:cs="Calibri"/>
          <w:sz w:val="24"/>
          <w:szCs w:val="24"/>
          <w:lang w:val="en-US"/>
        </w:rPr>
      </w:pPr>
      <w:r w:rsidRPr="008D00AB">
        <w:rPr>
          <w:rFonts w:ascii="Calibri" w:eastAsia="Verdana" w:hAnsi="Calibri" w:cs="Calibri"/>
          <w:sz w:val="24"/>
          <w:szCs w:val="24"/>
          <w:lang w:val="en-US"/>
        </w:rPr>
        <w:t>We are currently in consultation with the national task force for COVid-19, in order to identify the most effective way and most needed priorities for national funding not specifically on vaccines, mostly on aspects of diagnostics, epidemiology, modelling and treatment. The full funding scheme is yet to be defined but certain elements have been broadly agreed. These are:</w:t>
      </w:r>
    </w:p>
    <w:p w:rsidR="008D00AB" w:rsidRPr="008D00AB" w:rsidRDefault="008D00AB" w:rsidP="008D00AB">
      <w:pPr>
        <w:numPr>
          <w:ilvl w:val="0"/>
          <w:numId w:val="34"/>
        </w:numPr>
        <w:spacing w:after="120" w:line="259" w:lineRule="auto"/>
        <w:ind w:right="57"/>
        <w:contextualSpacing/>
        <w:jc w:val="both"/>
        <w:rPr>
          <w:rFonts w:ascii="Calibri" w:hAnsi="Calibri" w:cs="Calibri"/>
          <w:sz w:val="24"/>
          <w:szCs w:val="24"/>
        </w:rPr>
      </w:pPr>
      <w:r w:rsidRPr="008D00AB">
        <w:rPr>
          <w:rFonts w:ascii="Calibri" w:hAnsi="Calibri" w:cs="Calibri"/>
          <w:sz w:val="24"/>
          <w:szCs w:val="24"/>
          <w:lang w:val="en-US"/>
        </w:rPr>
        <w:t>Exploit all possibilities and gain time through expansion</w:t>
      </w:r>
      <w:r w:rsidRPr="008D00AB">
        <w:rPr>
          <w:rFonts w:ascii="Calibri" w:hAnsi="Calibri" w:cs="Calibri"/>
          <w:sz w:val="24"/>
          <w:szCs w:val="24"/>
        </w:rPr>
        <w:t xml:space="preserve"> of the scope of running </w:t>
      </w:r>
      <w:r w:rsidRPr="008D00AB">
        <w:rPr>
          <w:rFonts w:ascii="Calibri" w:hAnsi="Calibri" w:cs="Calibri"/>
          <w:sz w:val="24"/>
          <w:szCs w:val="24"/>
          <w:lang w:val="en-US"/>
        </w:rPr>
        <w:t>national programs</w:t>
      </w:r>
      <w:r w:rsidRPr="008D00AB">
        <w:rPr>
          <w:rFonts w:ascii="Calibri" w:hAnsi="Calibri" w:cs="Calibri"/>
          <w:sz w:val="24"/>
          <w:szCs w:val="24"/>
          <w:vertAlign w:val="superscript"/>
          <w:lang w:val="en-US"/>
        </w:rPr>
        <w:footnoteReference w:id="2"/>
      </w:r>
      <w:r w:rsidRPr="008D00AB">
        <w:rPr>
          <w:rFonts w:ascii="Calibri" w:hAnsi="Calibri" w:cs="Calibri"/>
          <w:sz w:val="24"/>
          <w:szCs w:val="24"/>
          <w:lang w:val="en-US"/>
        </w:rPr>
        <w:t xml:space="preserve"> and </w:t>
      </w:r>
      <w:r w:rsidRPr="008D00AB">
        <w:rPr>
          <w:rFonts w:ascii="Calibri" w:hAnsi="Calibri" w:cs="Calibri"/>
          <w:sz w:val="24"/>
          <w:szCs w:val="24"/>
        </w:rPr>
        <w:t xml:space="preserve">projects to include topics related to COVid-19. </w:t>
      </w:r>
    </w:p>
    <w:p w:rsidR="008D00AB" w:rsidRPr="008D00AB" w:rsidRDefault="008D00AB" w:rsidP="008D00AB">
      <w:pPr>
        <w:numPr>
          <w:ilvl w:val="0"/>
          <w:numId w:val="34"/>
        </w:numPr>
        <w:spacing w:after="120" w:line="259" w:lineRule="auto"/>
        <w:ind w:right="57"/>
        <w:contextualSpacing/>
        <w:jc w:val="both"/>
        <w:rPr>
          <w:rFonts w:ascii="Calibri" w:hAnsi="Calibri" w:cs="Calibri"/>
          <w:sz w:val="24"/>
          <w:szCs w:val="24"/>
        </w:rPr>
      </w:pPr>
      <w:r w:rsidRPr="008D00AB">
        <w:rPr>
          <w:rFonts w:ascii="Calibri" w:hAnsi="Calibri" w:cs="Calibri"/>
          <w:sz w:val="24"/>
          <w:szCs w:val="24"/>
        </w:rPr>
        <w:t>Join and enhance European efforts through participation to the envisaged co-programmed partnership. It is crucial to ensure that it will be possible to use structural funds for our participation.</w:t>
      </w:r>
    </w:p>
    <w:p w:rsidR="008D00AB" w:rsidRDefault="008D00AB" w:rsidP="008D00AB">
      <w:pPr>
        <w:numPr>
          <w:ilvl w:val="0"/>
          <w:numId w:val="34"/>
        </w:numPr>
        <w:spacing w:after="120" w:line="259" w:lineRule="auto"/>
        <w:ind w:right="57"/>
        <w:contextualSpacing/>
        <w:jc w:val="both"/>
        <w:rPr>
          <w:rFonts w:ascii="Calibri" w:hAnsi="Calibri" w:cs="Calibri"/>
          <w:sz w:val="24"/>
          <w:szCs w:val="24"/>
        </w:rPr>
      </w:pPr>
      <w:r w:rsidRPr="008D00AB">
        <w:rPr>
          <w:rFonts w:ascii="Calibri" w:hAnsi="Calibri" w:cs="Calibri"/>
          <w:sz w:val="24"/>
          <w:szCs w:val="24"/>
        </w:rPr>
        <w:t xml:space="preserve">Coordination of national research priorities, expertise and needs with those identified at the European and global (WHO) level. </w:t>
      </w:r>
    </w:p>
    <w:p w:rsidR="008D00AB" w:rsidRPr="008D00AB" w:rsidRDefault="008D00AB" w:rsidP="008D00AB">
      <w:pPr>
        <w:numPr>
          <w:ilvl w:val="0"/>
          <w:numId w:val="34"/>
        </w:numPr>
        <w:spacing w:after="120" w:line="259" w:lineRule="auto"/>
        <w:ind w:right="57"/>
        <w:contextualSpacing/>
        <w:jc w:val="both"/>
        <w:rPr>
          <w:rFonts w:ascii="Calibri" w:hAnsi="Calibri" w:cs="Calibri"/>
          <w:sz w:val="24"/>
          <w:szCs w:val="24"/>
        </w:rPr>
      </w:pPr>
    </w:p>
    <w:p w:rsidR="008D00AB" w:rsidRPr="008D00AB" w:rsidRDefault="008D00AB" w:rsidP="008D00AB">
      <w:pPr>
        <w:spacing w:after="120" w:line="240" w:lineRule="auto"/>
        <w:ind w:left="360" w:right="57"/>
        <w:jc w:val="both"/>
        <w:rPr>
          <w:rFonts w:ascii="Calibri" w:eastAsia="Verdana" w:hAnsi="Calibri" w:cs="Calibri"/>
          <w:b/>
          <w:sz w:val="24"/>
          <w:szCs w:val="24"/>
          <w:lang w:val="en-US"/>
        </w:rPr>
      </w:pPr>
      <w:r w:rsidRPr="008D00AB">
        <w:rPr>
          <w:rFonts w:ascii="Calibri" w:eastAsia="Verdana" w:hAnsi="Calibri" w:cs="Calibri"/>
          <w:b/>
          <w:sz w:val="24"/>
          <w:szCs w:val="24"/>
        </w:rPr>
        <w:t>2.</w:t>
      </w:r>
      <w:r w:rsidRPr="008D00AB">
        <w:rPr>
          <w:rFonts w:ascii="Calibri" w:eastAsia="Verdana" w:hAnsi="Calibri" w:cs="Calibri"/>
          <w:sz w:val="24"/>
          <w:szCs w:val="24"/>
          <w:lang w:val="en-US"/>
        </w:rPr>
        <w:tab/>
      </w:r>
      <w:r w:rsidRPr="008D00AB">
        <w:rPr>
          <w:rFonts w:ascii="Calibri" w:eastAsia="Verdana" w:hAnsi="Calibri" w:cs="Calibri"/>
          <w:b/>
          <w:sz w:val="24"/>
          <w:szCs w:val="24"/>
          <w:lang w:val="en-US"/>
        </w:rPr>
        <w:t>How can Europe’s future autonomy in vaccine production be ensured, so that vaccines can be produced and distributed according to the EU principles and values of ethics, fairness and solidarity?</w:t>
      </w:r>
    </w:p>
    <w:p w:rsidR="008D00AB" w:rsidRPr="008D00AB" w:rsidRDefault="008D00AB" w:rsidP="008D00AB">
      <w:pPr>
        <w:spacing w:after="120" w:line="240" w:lineRule="auto"/>
        <w:ind w:left="360" w:right="57"/>
        <w:jc w:val="both"/>
        <w:rPr>
          <w:rFonts w:ascii="Calibri" w:eastAsia="Verdana" w:hAnsi="Calibri" w:cs="Calibri"/>
          <w:sz w:val="24"/>
          <w:szCs w:val="24"/>
          <w:lang w:val="en-US"/>
        </w:rPr>
      </w:pPr>
      <w:r w:rsidRPr="008D00AB">
        <w:rPr>
          <w:rFonts w:ascii="Calibri" w:eastAsia="Verdana" w:hAnsi="Calibri" w:cs="Calibri"/>
          <w:sz w:val="24"/>
          <w:szCs w:val="24"/>
          <w:lang w:val="en-US"/>
        </w:rPr>
        <w:t xml:space="preserve">Regarding EUs future autonomy in vaccine production, it is essential to ensure continuous investments in RD&amp;I, to join forces and efforts through international initiatives open to all Member States and through global efforts with international partners who share the EU values and principles of ethics and fairness.  In addition, strengthening and broadening the knowledge base through sharing and access to research results and data is of utmost importance.  </w:t>
      </w:r>
    </w:p>
    <w:p w:rsidR="008D00AB" w:rsidRPr="008D00AB" w:rsidRDefault="008D00AB" w:rsidP="008D00AB">
      <w:pPr>
        <w:spacing w:after="120" w:line="240" w:lineRule="auto"/>
        <w:ind w:left="360" w:right="57"/>
        <w:jc w:val="both"/>
        <w:rPr>
          <w:rFonts w:ascii="Calibri" w:eastAsia="Verdana" w:hAnsi="Calibri" w:cs="Calibri"/>
          <w:bCs/>
          <w:sz w:val="24"/>
          <w:szCs w:val="24"/>
          <w:lang w:val="en-US"/>
        </w:rPr>
      </w:pPr>
      <w:r w:rsidRPr="008D00AB">
        <w:rPr>
          <w:rFonts w:ascii="Calibri" w:eastAsia="Verdana" w:hAnsi="Calibri" w:cs="Calibri"/>
          <w:bCs/>
          <w:sz w:val="24"/>
          <w:szCs w:val="24"/>
          <w:lang w:val="en-US"/>
        </w:rPr>
        <w:t xml:space="preserve">Last but not least, EU research organizations and enterprises with promising solutions against COVID-19 such as vaccines and treatments should receive financial support for the scaling up and production of their product, with fast track procedures, conditional to the distribution of benefits across the Union according to the EU principles and values of ethics, fairness and solidarity.  </w:t>
      </w:r>
    </w:p>
    <w:p w:rsidR="008D00AB" w:rsidRPr="008D00AB" w:rsidRDefault="008D00AB" w:rsidP="008D00AB">
      <w:pPr>
        <w:spacing w:after="0" w:line="240" w:lineRule="auto"/>
        <w:ind w:right="57"/>
        <w:rPr>
          <w:rFonts w:ascii="Calibri" w:eastAsia="Verdana" w:hAnsi="Calibri" w:cs="Calibri"/>
          <w:b/>
          <w:sz w:val="24"/>
          <w:szCs w:val="24"/>
          <w:lang w:val="en-US"/>
        </w:rPr>
      </w:pPr>
      <w:r w:rsidRPr="008D00AB">
        <w:rPr>
          <w:rFonts w:ascii="Calibri" w:eastAsia="Verdana" w:hAnsi="Calibri" w:cs="Calibri"/>
          <w:b/>
          <w:sz w:val="24"/>
          <w:szCs w:val="24"/>
          <w:lang w:val="en-US"/>
        </w:rPr>
        <w:lastRenderedPageBreak/>
        <w:t>3.</w:t>
      </w:r>
      <w:r w:rsidRPr="008D00AB">
        <w:rPr>
          <w:rFonts w:ascii="Calibri" w:eastAsia="Verdana" w:hAnsi="Calibri" w:cs="Calibri"/>
          <w:sz w:val="24"/>
          <w:szCs w:val="24"/>
          <w:lang w:val="en-US"/>
        </w:rPr>
        <w:t xml:space="preserve"> </w:t>
      </w:r>
      <w:r w:rsidRPr="008D00AB">
        <w:rPr>
          <w:rFonts w:ascii="Calibri" w:eastAsia="Verdana" w:hAnsi="Calibri" w:cs="Calibri"/>
          <w:b/>
          <w:sz w:val="24"/>
          <w:szCs w:val="24"/>
          <w:lang w:val="en-US"/>
        </w:rPr>
        <w:t>What are your views on the pledge from President of the European Commission, Ursula von der Leyen and the President of the European Council, Charles Michel? What would be the best way to implement this in a coordinated way (e.g. CEPI, EDCTP….)?</w:t>
      </w:r>
    </w:p>
    <w:p w:rsidR="008D00AB" w:rsidRDefault="008D00AB" w:rsidP="008D00AB">
      <w:pPr>
        <w:spacing w:after="0" w:line="240" w:lineRule="auto"/>
        <w:ind w:right="57"/>
        <w:rPr>
          <w:rFonts w:ascii="Calibri" w:eastAsia="Verdana" w:hAnsi="Calibri" w:cs="Calibri"/>
          <w:sz w:val="24"/>
          <w:szCs w:val="24"/>
          <w:lang w:val="en-US"/>
        </w:rPr>
      </w:pPr>
    </w:p>
    <w:p w:rsidR="008D00AB" w:rsidRPr="008D00AB" w:rsidRDefault="008D00AB" w:rsidP="008D00AB">
      <w:pPr>
        <w:spacing w:after="0" w:line="240" w:lineRule="auto"/>
        <w:ind w:right="57"/>
        <w:rPr>
          <w:rFonts w:ascii="Calibri" w:eastAsia="Verdana" w:hAnsi="Calibri" w:cs="Calibri"/>
          <w:sz w:val="24"/>
          <w:szCs w:val="24"/>
          <w:lang w:val="en-US"/>
        </w:rPr>
      </w:pPr>
      <w:r w:rsidRPr="008D00AB">
        <w:rPr>
          <w:rFonts w:ascii="Calibri" w:eastAsia="Verdana" w:hAnsi="Calibri" w:cs="Calibri"/>
          <w:sz w:val="24"/>
          <w:szCs w:val="24"/>
          <w:lang w:val="en-US"/>
        </w:rPr>
        <w:t>We would like more information on the pledge;  we certainly look forward to such a powerful approach for th</w:t>
      </w:r>
      <w:r w:rsidRPr="008D00AB">
        <w:rPr>
          <w:rFonts w:eastAsia="Verdana" w:cstheme="minorHAnsi"/>
          <w:sz w:val="24"/>
          <w:szCs w:val="24"/>
          <w:lang w:val="en-US"/>
        </w:rPr>
        <w:t xml:space="preserve">e </w:t>
      </w:r>
      <w:r w:rsidRPr="008D00AB">
        <w:rPr>
          <w:rFonts w:ascii="Calibri" w:eastAsia="Verdana" w:hAnsi="Calibri" w:cs="Calibri"/>
          <w:sz w:val="24"/>
          <w:szCs w:val="24"/>
          <w:lang w:val="en-US"/>
        </w:rPr>
        <w:t xml:space="preserve">fight against the COVID-19 crisis. </w:t>
      </w:r>
    </w:p>
    <w:p w:rsidR="00E0471D" w:rsidRDefault="00E0471D">
      <w:pPr>
        <w:rPr>
          <w:rFonts w:ascii="Corbel" w:hAnsi="Corbel"/>
          <w:b/>
          <w:sz w:val="24"/>
          <w:szCs w:val="24"/>
        </w:rPr>
      </w:pPr>
      <w:r>
        <w:rPr>
          <w:rFonts w:ascii="Corbel" w:hAnsi="Corbel"/>
          <w:b/>
          <w:sz w:val="24"/>
          <w:szCs w:val="24"/>
        </w:rPr>
        <w:br w:type="page"/>
      </w:r>
    </w:p>
    <w:p w:rsidR="00E0471D" w:rsidRPr="001A5EE7" w:rsidRDefault="00E0471D" w:rsidP="00F43794">
      <w:pPr>
        <w:pStyle w:val="Heading1"/>
        <w:rPr>
          <w:rStyle w:val="Strong"/>
        </w:rPr>
      </w:pPr>
      <w:bookmarkStart w:id="10" w:name="_Toc37773615"/>
      <w:r w:rsidRPr="00F43794">
        <w:rPr>
          <w:rStyle w:val="Strong"/>
          <w:rFonts w:asciiTheme="minorHAnsi" w:hAnsiTheme="minorHAnsi"/>
          <w:color w:val="auto"/>
          <w:sz w:val="24"/>
        </w:rPr>
        <w:lastRenderedPageBreak/>
        <w:t>HUNGARY</w:t>
      </w:r>
      <w:bookmarkEnd w:id="10"/>
    </w:p>
    <w:p w:rsidR="0036070A" w:rsidRPr="0036070A" w:rsidRDefault="0036070A" w:rsidP="00ED5AF8">
      <w:pPr>
        <w:numPr>
          <w:ilvl w:val="0"/>
          <w:numId w:val="17"/>
        </w:numPr>
        <w:spacing w:after="0" w:line="240" w:lineRule="auto"/>
        <w:ind w:left="426" w:right="57" w:hanging="426"/>
        <w:contextualSpacing/>
        <w:jc w:val="both"/>
        <w:rPr>
          <w:rFonts w:ascii="Calibri" w:eastAsia="Calibri" w:hAnsi="Calibri" w:cs="Calibri"/>
          <w:b/>
          <w:iCs/>
          <w:sz w:val="24"/>
          <w:szCs w:val="24"/>
        </w:rPr>
      </w:pPr>
      <w:r w:rsidRPr="0036070A">
        <w:rPr>
          <w:rFonts w:ascii="Calibri" w:eastAsia="Calibri" w:hAnsi="Calibri" w:cs="Calibri"/>
          <w:b/>
          <w:iCs/>
          <w:sz w:val="24"/>
          <w:szCs w:val="24"/>
        </w:rPr>
        <w:t xml:space="preserve">Are there further national funding intentions on vaccine research and development? How can adequate funding for vaccine development and production in the EU be better coordinated? </w:t>
      </w:r>
    </w:p>
    <w:p w:rsidR="0036070A" w:rsidRPr="0036070A" w:rsidRDefault="0036070A" w:rsidP="0036070A">
      <w:pPr>
        <w:contextualSpacing/>
        <w:jc w:val="both"/>
        <w:rPr>
          <w:rFonts w:ascii="Calibri" w:eastAsia="Calibri" w:hAnsi="Calibri" w:cs="Calibri"/>
          <w:iCs/>
          <w:sz w:val="24"/>
          <w:szCs w:val="24"/>
        </w:rPr>
      </w:pPr>
    </w:p>
    <w:p w:rsidR="0036070A" w:rsidRPr="0036070A" w:rsidRDefault="001620F9" w:rsidP="0036070A">
      <w:pPr>
        <w:contextualSpacing/>
        <w:jc w:val="both"/>
        <w:rPr>
          <w:rFonts w:ascii="Calibri" w:eastAsia="Verdana" w:hAnsi="Calibri" w:cs="Times New Roman"/>
          <w:sz w:val="24"/>
          <w:szCs w:val="24"/>
          <w:lang w:val="en-US"/>
        </w:rPr>
      </w:pPr>
      <w:hyperlink r:id="rId26" w:history="1">
        <w:r w:rsidR="0036070A" w:rsidRPr="0036070A">
          <w:rPr>
            <w:rFonts w:ascii="Calibri" w:eastAsia="Verdana" w:hAnsi="Calibri" w:cs="Times New Roman"/>
            <w:color w:val="0000FF"/>
            <w:sz w:val="24"/>
            <w:szCs w:val="24"/>
            <w:u w:val="single"/>
            <w:lang w:val="en-US"/>
          </w:rPr>
          <w:t>https://pte.hu/en/covid/news/coronavirus-complete-genome-coronavirus-sequenced-hungary-first-time</w:t>
        </w:r>
      </w:hyperlink>
    </w:p>
    <w:p w:rsidR="0036070A" w:rsidRPr="0036070A" w:rsidRDefault="0036070A" w:rsidP="0036070A">
      <w:pPr>
        <w:contextualSpacing/>
        <w:jc w:val="both"/>
        <w:rPr>
          <w:rFonts w:ascii="Calibri" w:eastAsia="Verdana" w:hAnsi="Calibri" w:cs="Times New Roman"/>
          <w:sz w:val="24"/>
          <w:szCs w:val="24"/>
          <w:lang w:val="en-US"/>
        </w:rPr>
      </w:pPr>
    </w:p>
    <w:p w:rsidR="0036070A" w:rsidRPr="0036070A" w:rsidRDefault="0036070A" w:rsidP="0036070A">
      <w:pPr>
        <w:contextualSpacing/>
        <w:jc w:val="both"/>
        <w:rPr>
          <w:rFonts w:ascii="Calibri" w:eastAsia="Calibri" w:hAnsi="Calibri" w:cs="Calibri"/>
          <w:iCs/>
          <w:sz w:val="24"/>
          <w:szCs w:val="24"/>
        </w:rPr>
      </w:pPr>
      <w:r w:rsidRPr="0036070A">
        <w:rPr>
          <w:rFonts w:ascii="Calibri" w:eastAsia="Calibri" w:hAnsi="Calibri" w:cs="Calibri"/>
          <w:iCs/>
          <w:sz w:val="24"/>
          <w:szCs w:val="24"/>
        </w:rPr>
        <w:t xml:space="preserve">The </w:t>
      </w:r>
      <w:r w:rsidRPr="0036070A">
        <w:rPr>
          <w:rFonts w:ascii="Calibri" w:eastAsia="Calibri" w:hAnsi="Calibri" w:cs="Calibri"/>
          <w:b/>
          <w:iCs/>
          <w:sz w:val="24"/>
          <w:szCs w:val="24"/>
        </w:rPr>
        <w:t>Coronavirus Research Task Force</w:t>
      </w:r>
      <w:r w:rsidRPr="0036070A">
        <w:rPr>
          <w:rFonts w:ascii="Calibri" w:eastAsia="Calibri" w:hAnsi="Calibri" w:cs="Calibri"/>
          <w:iCs/>
          <w:sz w:val="24"/>
          <w:szCs w:val="24"/>
        </w:rPr>
        <w:t xml:space="preserve"> based on the </w:t>
      </w:r>
      <w:r w:rsidRPr="0036070A">
        <w:rPr>
          <w:rFonts w:ascii="Calibri" w:eastAsia="Verdana" w:hAnsi="Calibri" w:cs="Times New Roman"/>
          <w:color w:val="000000"/>
          <w:sz w:val="24"/>
          <w:szCs w:val="24"/>
        </w:rPr>
        <w:t>Virology and Bioinformatics Research Groups at University of Pécs</w:t>
      </w:r>
      <w:r w:rsidRPr="0036070A">
        <w:rPr>
          <w:rFonts w:ascii="Calibri" w:eastAsia="Calibri" w:hAnsi="Calibri" w:cs="Calibri"/>
          <w:iCs/>
          <w:sz w:val="24"/>
          <w:szCs w:val="24"/>
        </w:rPr>
        <w:t xml:space="preserve"> supported by the Hungarian Government managed to define the </w:t>
      </w:r>
      <w:r w:rsidRPr="0036070A">
        <w:rPr>
          <w:rFonts w:ascii="Calibri" w:eastAsia="Calibri" w:hAnsi="Calibri" w:cs="Calibri"/>
          <w:b/>
          <w:iCs/>
          <w:sz w:val="24"/>
          <w:szCs w:val="24"/>
        </w:rPr>
        <w:t>complete genome sequence of the novel Corvonavirus</w:t>
      </w:r>
      <w:r w:rsidRPr="0036070A">
        <w:rPr>
          <w:rFonts w:ascii="Calibri" w:eastAsia="Calibri" w:hAnsi="Calibri" w:cs="Calibri"/>
          <w:iCs/>
          <w:sz w:val="24"/>
          <w:szCs w:val="24"/>
        </w:rPr>
        <w:t xml:space="preserve"> for the first time in Hungary.</w:t>
      </w:r>
    </w:p>
    <w:p w:rsidR="0036070A" w:rsidRPr="0036070A" w:rsidRDefault="0036070A" w:rsidP="0036070A">
      <w:pPr>
        <w:contextualSpacing/>
        <w:jc w:val="both"/>
        <w:rPr>
          <w:rFonts w:ascii="Calibri" w:eastAsia="Calibri" w:hAnsi="Calibri" w:cs="Calibri"/>
          <w:b/>
          <w:iCs/>
          <w:sz w:val="24"/>
          <w:szCs w:val="24"/>
        </w:rPr>
      </w:pPr>
      <w:r w:rsidRPr="0036070A">
        <w:rPr>
          <w:rFonts w:ascii="Calibri" w:eastAsia="Calibri" w:hAnsi="Calibri" w:cs="Calibri"/>
          <w:iCs/>
          <w:sz w:val="24"/>
          <w:szCs w:val="24"/>
        </w:rPr>
        <w:t xml:space="preserve">The aim of the Task Force is to gain further knowledge of the virus: the examination of its pathomechanism and propagation mechanism, </w:t>
      </w:r>
      <w:r w:rsidRPr="0036070A">
        <w:rPr>
          <w:rFonts w:ascii="Calibri" w:eastAsia="Calibri" w:hAnsi="Calibri" w:cs="Calibri"/>
          <w:b/>
          <w:iCs/>
          <w:sz w:val="24"/>
          <w:szCs w:val="24"/>
        </w:rPr>
        <w:t xml:space="preserve">exploration of the possible steps for prevention, as well as the development of effective antiviral drugs and vaccines in the future. Building on the resources, expertise and results of this task-force a National Virology Laboratory will be established. </w:t>
      </w:r>
    </w:p>
    <w:p w:rsidR="0036070A" w:rsidRPr="0036070A" w:rsidRDefault="0036070A" w:rsidP="0036070A">
      <w:pPr>
        <w:contextualSpacing/>
        <w:jc w:val="both"/>
        <w:rPr>
          <w:rFonts w:ascii="Calibri" w:eastAsia="Calibri" w:hAnsi="Calibri" w:cs="Calibri"/>
          <w:b/>
          <w:iCs/>
          <w:sz w:val="24"/>
          <w:szCs w:val="24"/>
        </w:rPr>
      </w:pPr>
    </w:p>
    <w:p w:rsidR="0036070A" w:rsidRPr="0036070A" w:rsidRDefault="0036070A" w:rsidP="0036070A">
      <w:pPr>
        <w:contextualSpacing/>
        <w:jc w:val="both"/>
        <w:rPr>
          <w:rFonts w:ascii="Calibri" w:eastAsia="Calibri" w:hAnsi="Calibri" w:cs="Calibri"/>
          <w:b/>
          <w:iCs/>
          <w:sz w:val="24"/>
          <w:szCs w:val="24"/>
        </w:rPr>
      </w:pPr>
      <w:r w:rsidRPr="0036070A">
        <w:rPr>
          <w:rFonts w:ascii="Calibri" w:eastAsia="Calibri" w:hAnsi="Calibri" w:cs="Calibri"/>
          <w:iCs/>
          <w:sz w:val="24"/>
          <w:szCs w:val="24"/>
        </w:rPr>
        <w:t xml:space="preserve">Another promising direction of research in Hungary is focusing on </w:t>
      </w:r>
      <w:r w:rsidRPr="0036070A">
        <w:rPr>
          <w:rFonts w:ascii="Calibri" w:eastAsia="Calibri" w:hAnsi="Calibri" w:cs="Calibri"/>
          <w:b/>
          <w:iCs/>
          <w:sz w:val="24"/>
          <w:szCs w:val="24"/>
        </w:rPr>
        <w:t>blood serum therapies.</w:t>
      </w:r>
    </w:p>
    <w:p w:rsidR="0036070A" w:rsidRPr="0036070A" w:rsidRDefault="0036070A" w:rsidP="0036070A">
      <w:pPr>
        <w:contextualSpacing/>
        <w:jc w:val="both"/>
        <w:rPr>
          <w:rFonts w:ascii="Calibri" w:eastAsia="Calibri" w:hAnsi="Calibri" w:cs="Calibri"/>
          <w:iCs/>
          <w:sz w:val="24"/>
          <w:szCs w:val="24"/>
        </w:rPr>
      </w:pPr>
    </w:p>
    <w:p w:rsidR="0036070A" w:rsidRPr="0036070A" w:rsidRDefault="0036070A" w:rsidP="0036070A">
      <w:pPr>
        <w:contextualSpacing/>
        <w:jc w:val="both"/>
        <w:rPr>
          <w:rFonts w:ascii="Calibri" w:eastAsia="Verdana" w:hAnsi="Calibri" w:cs="Times New Roman"/>
          <w:color w:val="000000"/>
          <w:sz w:val="24"/>
          <w:szCs w:val="24"/>
        </w:rPr>
      </w:pPr>
      <w:r w:rsidRPr="0036070A">
        <w:rPr>
          <w:rFonts w:ascii="Calibri" w:eastAsia="Verdana" w:hAnsi="Calibri" w:cs="Times New Roman"/>
          <w:color w:val="000000"/>
          <w:sz w:val="24"/>
          <w:szCs w:val="24"/>
        </w:rPr>
        <w:t xml:space="preserve">It is also important to </w:t>
      </w:r>
      <w:r w:rsidRPr="0036070A">
        <w:rPr>
          <w:rFonts w:ascii="Calibri" w:eastAsia="Verdana" w:hAnsi="Calibri" w:cs="Times New Roman"/>
          <w:b/>
          <w:color w:val="000000"/>
          <w:sz w:val="24"/>
          <w:szCs w:val="24"/>
        </w:rPr>
        <w:t xml:space="preserve">launch fast-track financing to support research groups and pharmaceutical companies in their efforts to develop treatments and diagnostics </w:t>
      </w:r>
      <w:r w:rsidRPr="0036070A">
        <w:rPr>
          <w:rFonts w:ascii="Calibri" w:eastAsia="Verdana" w:hAnsi="Calibri" w:cs="Times New Roman"/>
          <w:color w:val="000000"/>
          <w:sz w:val="24"/>
          <w:szCs w:val="24"/>
        </w:rPr>
        <w:t>in response to the COVID-19 outbreak as well as to improve the overall public health response. In Hungary fast track financial decisions are being taken to support the prevention, detection and rapid responses to the spread of COVID-19 through projects focusing on the development of high-performance inhibitors to prevent the infection, development of antiviral therapeutic agents, support the mathematical modelling, analysis and forecasting of the spread of the epidemic or developing respiratory machines.</w:t>
      </w:r>
    </w:p>
    <w:p w:rsidR="0036070A" w:rsidRPr="0036070A" w:rsidRDefault="0036070A" w:rsidP="0036070A">
      <w:pPr>
        <w:contextualSpacing/>
        <w:jc w:val="both"/>
        <w:rPr>
          <w:rFonts w:ascii="Calibri" w:eastAsia="Verdana" w:hAnsi="Calibri" w:cs="Times New Roman"/>
          <w:i/>
          <w:color w:val="000000"/>
          <w:sz w:val="24"/>
          <w:szCs w:val="24"/>
        </w:rPr>
      </w:pPr>
    </w:p>
    <w:p w:rsidR="0036070A" w:rsidRPr="0036070A" w:rsidRDefault="0036070A" w:rsidP="0036070A">
      <w:pPr>
        <w:contextualSpacing/>
        <w:jc w:val="both"/>
        <w:rPr>
          <w:rFonts w:ascii="Calibri" w:eastAsia="Verdana" w:hAnsi="Calibri" w:cs="Times New Roman"/>
          <w:color w:val="000000"/>
          <w:sz w:val="24"/>
          <w:szCs w:val="24"/>
        </w:rPr>
      </w:pPr>
      <w:r w:rsidRPr="0036070A">
        <w:rPr>
          <w:rFonts w:ascii="Calibri" w:eastAsia="Verdana" w:hAnsi="Calibri" w:cs="Times New Roman"/>
          <w:color w:val="000000"/>
          <w:sz w:val="24"/>
          <w:szCs w:val="24"/>
        </w:rPr>
        <w:t xml:space="preserve">As an additional measure </w:t>
      </w:r>
      <w:r w:rsidRPr="0036070A">
        <w:rPr>
          <w:rFonts w:ascii="Calibri" w:eastAsia="Verdana" w:hAnsi="Calibri" w:cs="Times New Roman"/>
          <w:b/>
          <w:color w:val="000000"/>
          <w:sz w:val="24"/>
          <w:szCs w:val="24"/>
        </w:rPr>
        <w:t xml:space="preserve">a new call is expected to be launched focusing on start-ups and innovative SME-s to develop innovative and rapid approaches for responding to COVID-19 </w:t>
      </w:r>
      <w:r w:rsidRPr="0036070A">
        <w:rPr>
          <w:rFonts w:ascii="Calibri" w:eastAsia="Verdana" w:hAnsi="Calibri" w:cs="Times New Roman"/>
          <w:color w:val="000000"/>
          <w:sz w:val="24"/>
          <w:szCs w:val="24"/>
        </w:rPr>
        <w:t xml:space="preserve">and deliver quick results. Under this call citizens will also be encouraged to share their innovative ideas related to COVID19.  </w:t>
      </w:r>
    </w:p>
    <w:p w:rsidR="0036070A" w:rsidRPr="0036070A" w:rsidRDefault="0036070A" w:rsidP="0036070A">
      <w:pPr>
        <w:contextualSpacing/>
        <w:jc w:val="both"/>
        <w:rPr>
          <w:rFonts w:ascii="Calibri" w:eastAsia="Verdana" w:hAnsi="Calibri" w:cs="Times New Roman"/>
          <w:i/>
          <w:color w:val="000000"/>
          <w:sz w:val="24"/>
          <w:szCs w:val="24"/>
        </w:rPr>
      </w:pPr>
    </w:p>
    <w:p w:rsidR="0036070A" w:rsidRPr="0036070A" w:rsidRDefault="0036070A" w:rsidP="0036070A">
      <w:pPr>
        <w:contextualSpacing/>
        <w:jc w:val="both"/>
        <w:rPr>
          <w:rFonts w:ascii="Calibri" w:eastAsia="Verdana" w:hAnsi="Calibri" w:cs="Times New Roman"/>
          <w:b/>
          <w:color w:val="000000"/>
          <w:sz w:val="24"/>
          <w:szCs w:val="24"/>
        </w:rPr>
      </w:pPr>
      <w:r w:rsidRPr="0036070A">
        <w:rPr>
          <w:rFonts w:ascii="Calibri" w:eastAsia="Verdana" w:hAnsi="Calibri" w:cs="Times New Roman"/>
          <w:b/>
          <w:color w:val="000000"/>
          <w:sz w:val="24"/>
          <w:szCs w:val="24"/>
        </w:rPr>
        <w:t>The Hungarian Government has been allocating 3 billion HUF (ca. 8,3 million euro) for COVID19 related research activities.</w:t>
      </w:r>
    </w:p>
    <w:p w:rsidR="0036070A" w:rsidRPr="0036070A" w:rsidRDefault="0036070A" w:rsidP="0036070A">
      <w:pPr>
        <w:contextualSpacing/>
        <w:jc w:val="both"/>
        <w:rPr>
          <w:rFonts w:ascii="Calibri" w:eastAsia="Calibri" w:hAnsi="Calibri" w:cs="Calibri"/>
          <w:iCs/>
          <w:sz w:val="24"/>
          <w:szCs w:val="24"/>
        </w:rPr>
      </w:pPr>
    </w:p>
    <w:p w:rsidR="0036070A" w:rsidRPr="0036070A" w:rsidRDefault="0036070A" w:rsidP="0036070A">
      <w:pPr>
        <w:contextualSpacing/>
        <w:jc w:val="both"/>
        <w:rPr>
          <w:rFonts w:ascii="Calibri" w:eastAsia="Calibri" w:hAnsi="Calibri" w:cs="Calibri"/>
          <w:iCs/>
          <w:sz w:val="24"/>
          <w:szCs w:val="24"/>
        </w:rPr>
      </w:pPr>
    </w:p>
    <w:p w:rsidR="0036070A" w:rsidRPr="0036070A" w:rsidRDefault="0036070A" w:rsidP="0036070A">
      <w:pPr>
        <w:contextualSpacing/>
        <w:jc w:val="both"/>
        <w:rPr>
          <w:rFonts w:ascii="Calibri" w:eastAsia="Calibri" w:hAnsi="Calibri" w:cs="Calibri"/>
          <w:b/>
          <w:iCs/>
          <w:sz w:val="24"/>
          <w:szCs w:val="24"/>
        </w:rPr>
      </w:pPr>
      <w:r w:rsidRPr="0036070A">
        <w:rPr>
          <w:rFonts w:ascii="Calibri" w:eastAsia="Calibri" w:hAnsi="Calibri" w:cs="Calibri"/>
          <w:b/>
          <w:iCs/>
          <w:sz w:val="24"/>
          <w:szCs w:val="24"/>
        </w:rPr>
        <w:t>How can adequate funding for vaccine development and production in the EU be better coordinated?</w:t>
      </w:r>
    </w:p>
    <w:p w:rsidR="0036070A" w:rsidRPr="0036070A" w:rsidRDefault="0036070A" w:rsidP="0036070A">
      <w:pPr>
        <w:spacing w:after="0" w:line="240" w:lineRule="auto"/>
        <w:ind w:right="57"/>
        <w:jc w:val="both"/>
        <w:rPr>
          <w:rFonts w:ascii="Calibri" w:eastAsia="Calibri" w:hAnsi="Calibri" w:cs="Calibri"/>
          <w:iCs/>
          <w:sz w:val="24"/>
          <w:szCs w:val="24"/>
        </w:rPr>
      </w:pPr>
      <w:r w:rsidRPr="0036070A">
        <w:rPr>
          <w:rFonts w:ascii="Calibri" w:eastAsia="Calibri" w:hAnsi="Calibri" w:cs="Calibri"/>
          <w:iCs/>
          <w:sz w:val="24"/>
          <w:szCs w:val="24"/>
        </w:rPr>
        <w:t xml:space="preserve">As it was stated during the first teleconference the set-up of a </w:t>
      </w:r>
      <w:r w:rsidRPr="0036070A">
        <w:rPr>
          <w:rFonts w:ascii="Calibri" w:eastAsia="Calibri" w:hAnsi="Calibri" w:cs="Calibri"/>
          <w:b/>
          <w:iCs/>
          <w:sz w:val="24"/>
          <w:szCs w:val="24"/>
        </w:rPr>
        <w:t>coordination platform</w:t>
      </w:r>
      <w:r w:rsidRPr="0036070A">
        <w:rPr>
          <w:rFonts w:ascii="Calibri" w:eastAsia="Calibri" w:hAnsi="Calibri" w:cs="Calibri"/>
          <w:iCs/>
          <w:sz w:val="24"/>
          <w:szCs w:val="24"/>
        </w:rPr>
        <w:t xml:space="preserve">, a virtual knowledge exchange forum (not for the citizens), where scientists can share their experience could speed up the forthcoming processes. The </w:t>
      </w:r>
      <w:r w:rsidRPr="0036070A">
        <w:rPr>
          <w:rFonts w:ascii="Calibri" w:eastAsia="Calibri" w:hAnsi="Calibri" w:cs="Calibri"/>
          <w:b/>
          <w:iCs/>
          <w:sz w:val="24"/>
          <w:szCs w:val="24"/>
        </w:rPr>
        <w:t xml:space="preserve">partnership approach is also </w:t>
      </w:r>
      <w:r w:rsidRPr="0036070A">
        <w:rPr>
          <w:rFonts w:ascii="Calibri" w:eastAsia="Calibri" w:hAnsi="Calibri" w:cs="Calibri"/>
          <w:b/>
          <w:iCs/>
          <w:sz w:val="24"/>
          <w:szCs w:val="24"/>
        </w:rPr>
        <w:lastRenderedPageBreak/>
        <w:t>highly relevant here</w:t>
      </w:r>
      <w:r w:rsidRPr="0036070A">
        <w:rPr>
          <w:rFonts w:ascii="Calibri" w:eastAsia="Calibri" w:hAnsi="Calibri" w:cs="Calibri"/>
          <w:iCs/>
          <w:sz w:val="24"/>
          <w:szCs w:val="24"/>
        </w:rPr>
        <w:t xml:space="preserve">, lots of parallel research and development activities are going on in the Member States. We should avoid overlaps and fragmentation and focus our efforts to achieve the desired goals faster. Building on existing structures, networks and expertise would also be advisable, refocusing of running projects or partnership programmes may also be considered. </w:t>
      </w:r>
      <w:r w:rsidRPr="0036070A">
        <w:rPr>
          <w:rFonts w:ascii="Calibri" w:eastAsia="Calibri" w:hAnsi="Calibri" w:cs="Calibri"/>
          <w:b/>
          <w:iCs/>
          <w:sz w:val="24"/>
          <w:szCs w:val="24"/>
        </w:rPr>
        <w:t>Accession of new participants to already funded COVID19 projects</w:t>
      </w:r>
      <w:r w:rsidRPr="0036070A">
        <w:rPr>
          <w:rFonts w:ascii="Calibri" w:eastAsia="Calibri" w:hAnsi="Calibri" w:cs="Calibri"/>
          <w:iCs/>
          <w:sz w:val="24"/>
          <w:szCs w:val="24"/>
        </w:rPr>
        <w:t xml:space="preserve"> can bring added value and inspiring inputs in the implementation phase. </w:t>
      </w:r>
    </w:p>
    <w:p w:rsidR="0036070A" w:rsidRPr="0036070A" w:rsidRDefault="0036070A" w:rsidP="0036070A">
      <w:pPr>
        <w:spacing w:after="0" w:line="240" w:lineRule="auto"/>
        <w:ind w:right="57"/>
        <w:jc w:val="both"/>
        <w:rPr>
          <w:rFonts w:ascii="Calibri" w:eastAsia="Calibri" w:hAnsi="Calibri" w:cs="Calibri"/>
          <w:iCs/>
          <w:sz w:val="24"/>
          <w:szCs w:val="24"/>
        </w:rPr>
      </w:pPr>
      <w:r w:rsidRPr="0036070A">
        <w:rPr>
          <w:rFonts w:ascii="Calibri" w:eastAsia="Calibri" w:hAnsi="Calibri" w:cs="Calibri"/>
          <w:iCs/>
          <w:sz w:val="24"/>
          <w:szCs w:val="24"/>
        </w:rPr>
        <w:t xml:space="preserve">We also propose to </w:t>
      </w:r>
      <w:r w:rsidRPr="0036070A">
        <w:rPr>
          <w:rFonts w:ascii="Calibri" w:eastAsia="Calibri" w:hAnsi="Calibri" w:cs="Calibri"/>
          <w:b/>
          <w:iCs/>
          <w:sz w:val="24"/>
          <w:szCs w:val="24"/>
        </w:rPr>
        <w:t>carry out a mapping exercise to collect information about relevant national activities</w:t>
      </w:r>
      <w:r w:rsidRPr="0036070A">
        <w:rPr>
          <w:rFonts w:ascii="Calibri" w:eastAsia="Calibri" w:hAnsi="Calibri" w:cs="Calibri"/>
          <w:iCs/>
          <w:sz w:val="24"/>
          <w:szCs w:val="24"/>
        </w:rPr>
        <w:t xml:space="preserve"> (preclinical research, testing, vaccine development, treatment etc). This overview will enable the decision-makers of the EU Member States to explore cooperation opportunities and find synergies between national projects or programmes. </w:t>
      </w:r>
    </w:p>
    <w:p w:rsidR="0036070A" w:rsidRPr="0036070A" w:rsidRDefault="0036070A" w:rsidP="0036070A">
      <w:pPr>
        <w:contextualSpacing/>
        <w:jc w:val="both"/>
        <w:rPr>
          <w:rFonts w:ascii="Calibri" w:eastAsia="Calibri" w:hAnsi="Calibri" w:cs="Calibri"/>
          <w:b/>
          <w:iCs/>
          <w:sz w:val="24"/>
          <w:szCs w:val="24"/>
        </w:rPr>
      </w:pPr>
    </w:p>
    <w:p w:rsidR="0036070A" w:rsidRPr="0036070A" w:rsidRDefault="0036070A" w:rsidP="0036070A">
      <w:pPr>
        <w:contextualSpacing/>
        <w:jc w:val="both"/>
        <w:rPr>
          <w:rFonts w:ascii="Calibri" w:eastAsia="Calibri" w:hAnsi="Calibri" w:cs="Calibri"/>
          <w:b/>
          <w:iCs/>
          <w:sz w:val="24"/>
          <w:szCs w:val="24"/>
        </w:rPr>
      </w:pPr>
    </w:p>
    <w:p w:rsidR="0036070A" w:rsidRPr="0036070A" w:rsidRDefault="0036070A" w:rsidP="00ED5AF8">
      <w:pPr>
        <w:numPr>
          <w:ilvl w:val="0"/>
          <w:numId w:val="17"/>
        </w:numPr>
        <w:spacing w:after="0" w:line="240" w:lineRule="auto"/>
        <w:ind w:left="426" w:right="57" w:hanging="426"/>
        <w:contextualSpacing/>
        <w:jc w:val="both"/>
        <w:rPr>
          <w:rFonts w:ascii="Calibri" w:eastAsia="Calibri" w:hAnsi="Calibri" w:cs="Calibri"/>
          <w:b/>
          <w:iCs/>
          <w:sz w:val="24"/>
          <w:szCs w:val="24"/>
        </w:rPr>
      </w:pPr>
      <w:r w:rsidRPr="0036070A">
        <w:rPr>
          <w:rFonts w:ascii="Calibri" w:eastAsia="Calibri" w:hAnsi="Calibri" w:cs="Calibri"/>
          <w:b/>
          <w:iCs/>
          <w:sz w:val="24"/>
          <w:szCs w:val="24"/>
        </w:rPr>
        <w:t xml:space="preserve">How can </w:t>
      </w:r>
      <w:r w:rsidRPr="0036070A">
        <w:rPr>
          <w:rFonts w:ascii="Calibri" w:eastAsia="Calibri" w:hAnsi="Calibri" w:cs="Calibri"/>
          <w:b/>
          <w:sz w:val="24"/>
          <w:szCs w:val="24"/>
          <w:lang w:val="en-IE"/>
        </w:rPr>
        <w:t xml:space="preserve">Europe’s future autonomy in vaccine production be ensured, so that vaccines can be produced and distributed according to the EU principles and values of ethics, fairness and solidarity? </w:t>
      </w:r>
    </w:p>
    <w:p w:rsidR="0036070A" w:rsidRPr="0036070A" w:rsidRDefault="0036070A" w:rsidP="0036070A">
      <w:pPr>
        <w:contextualSpacing/>
        <w:jc w:val="both"/>
        <w:rPr>
          <w:rFonts w:ascii="Calibri" w:eastAsia="Calibri" w:hAnsi="Calibri" w:cs="Calibri"/>
          <w:sz w:val="24"/>
          <w:szCs w:val="24"/>
        </w:rPr>
      </w:pPr>
    </w:p>
    <w:p w:rsidR="0036070A" w:rsidRPr="0036070A" w:rsidRDefault="0036070A" w:rsidP="0036070A">
      <w:pPr>
        <w:contextualSpacing/>
        <w:jc w:val="both"/>
        <w:rPr>
          <w:rFonts w:ascii="Calibri" w:eastAsia="Calibri" w:hAnsi="Calibri" w:cs="Calibri"/>
          <w:sz w:val="24"/>
          <w:szCs w:val="24"/>
          <w:lang w:val="en-IE"/>
        </w:rPr>
      </w:pPr>
      <w:r w:rsidRPr="0036070A">
        <w:rPr>
          <w:rFonts w:ascii="Calibri" w:eastAsia="Calibri" w:hAnsi="Calibri" w:cs="Calibri"/>
          <w:sz w:val="24"/>
          <w:szCs w:val="24"/>
          <w:lang w:val="en-IE"/>
        </w:rPr>
        <w:t xml:space="preserve">The present situation showed us how vulnerable and unprepared we all are for such challenges. Therefore it is important to draw the conclusions and plan the necessary steps for the future among others by building up autonomous vaccine production capacities in Europe. First of all we need to map the individual capabilities at member state level and parallel we have to start coordinating our efforts at EU level.  With a coordinated EU approach it can be ensured that the principles and values are followed by all involved parties. Solidarity with the countries and regions worst hit by the pandemic is particularly important in this critical period. </w:t>
      </w:r>
    </w:p>
    <w:p w:rsidR="0036070A" w:rsidRPr="0036070A" w:rsidRDefault="0036070A" w:rsidP="0036070A">
      <w:pPr>
        <w:contextualSpacing/>
        <w:jc w:val="both"/>
        <w:rPr>
          <w:rFonts w:ascii="Calibri" w:eastAsia="Calibri" w:hAnsi="Calibri" w:cs="Calibri"/>
          <w:iCs/>
          <w:sz w:val="24"/>
          <w:szCs w:val="24"/>
          <w:lang w:val="en-IE"/>
        </w:rPr>
      </w:pPr>
    </w:p>
    <w:p w:rsidR="0036070A" w:rsidRPr="0036070A" w:rsidRDefault="0036070A" w:rsidP="0036070A">
      <w:pPr>
        <w:numPr>
          <w:ilvl w:val="0"/>
          <w:numId w:val="17"/>
        </w:numPr>
        <w:spacing w:after="0" w:line="240" w:lineRule="auto"/>
        <w:ind w:left="378" w:right="57"/>
        <w:contextualSpacing/>
        <w:jc w:val="both"/>
        <w:rPr>
          <w:rFonts w:ascii="Calibri" w:eastAsia="Calibri" w:hAnsi="Calibri" w:cs="Calibri"/>
          <w:b/>
          <w:iCs/>
          <w:sz w:val="24"/>
          <w:szCs w:val="24"/>
        </w:rPr>
      </w:pPr>
      <w:r w:rsidRPr="0036070A">
        <w:rPr>
          <w:rFonts w:ascii="Calibri" w:eastAsia="Calibri" w:hAnsi="Calibri" w:cs="Calibri"/>
          <w:b/>
          <w:iCs/>
          <w:sz w:val="24"/>
          <w:szCs w:val="24"/>
        </w:rPr>
        <w:t xml:space="preserve">What are your views on the pledge from </w:t>
      </w:r>
      <w:r w:rsidRPr="0036070A">
        <w:rPr>
          <w:rFonts w:ascii="Calibri" w:eastAsia="Calibri" w:hAnsi="Calibri" w:cs="Calibri"/>
          <w:b/>
          <w:sz w:val="24"/>
          <w:szCs w:val="24"/>
          <w:lang w:val="en-IE"/>
        </w:rPr>
        <w:t>President of the European Commission, Ursula von der Leyen and the President of the European Council, Charles Michel</w:t>
      </w:r>
      <w:r w:rsidRPr="0036070A">
        <w:rPr>
          <w:rFonts w:ascii="Calibri" w:eastAsia="Calibri" w:hAnsi="Calibri" w:cs="Calibri"/>
          <w:b/>
          <w:iCs/>
          <w:sz w:val="24"/>
          <w:szCs w:val="24"/>
        </w:rPr>
        <w:t>? What would be the best way to implement this in a coordinated way (e.g. CEPI, EDCTP….)?</w:t>
      </w:r>
    </w:p>
    <w:p w:rsidR="0036070A" w:rsidRPr="0036070A" w:rsidRDefault="0036070A" w:rsidP="0036070A">
      <w:pPr>
        <w:spacing w:after="0" w:line="240" w:lineRule="auto"/>
        <w:ind w:right="57"/>
        <w:rPr>
          <w:rFonts w:ascii="Calibri" w:eastAsia="Verdana" w:hAnsi="Calibri" w:cs="Times New Roman"/>
          <w:sz w:val="24"/>
          <w:szCs w:val="24"/>
        </w:rPr>
      </w:pPr>
    </w:p>
    <w:p w:rsidR="0036070A" w:rsidRPr="0036070A" w:rsidRDefault="0036070A" w:rsidP="0036070A">
      <w:pPr>
        <w:jc w:val="both"/>
        <w:rPr>
          <w:rFonts w:ascii="Calibri" w:eastAsia="Calibri" w:hAnsi="Calibri" w:cs="Calibri"/>
          <w:sz w:val="24"/>
          <w:szCs w:val="24"/>
          <w:lang w:val="en-IE"/>
        </w:rPr>
      </w:pPr>
      <w:r w:rsidRPr="0036070A">
        <w:rPr>
          <w:rFonts w:ascii="Calibri" w:eastAsia="Calibri" w:hAnsi="Calibri" w:cs="Calibri"/>
          <w:sz w:val="24"/>
          <w:szCs w:val="24"/>
          <w:lang w:val="en-IE"/>
        </w:rPr>
        <w:t xml:space="preserve">Von der Leyen: “Europe stands ready to set up an international online pledging event to ensure adequate funding to develop and deploy a vaccine against COVID-19." </w:t>
      </w:r>
    </w:p>
    <w:p w:rsidR="0036070A" w:rsidRPr="0036070A" w:rsidRDefault="0036070A" w:rsidP="0036070A">
      <w:pPr>
        <w:spacing w:after="0" w:line="240" w:lineRule="auto"/>
        <w:ind w:right="57"/>
        <w:jc w:val="both"/>
        <w:rPr>
          <w:rFonts w:ascii="Calibri" w:eastAsia="Verdana" w:hAnsi="Calibri" w:cs="Times New Roman"/>
          <w:sz w:val="24"/>
          <w:szCs w:val="24"/>
          <w:lang w:val="en-IE"/>
        </w:rPr>
      </w:pPr>
      <w:r w:rsidRPr="0036070A">
        <w:rPr>
          <w:rFonts w:ascii="Calibri" w:eastAsia="Verdana" w:hAnsi="Calibri" w:cs="Times New Roman"/>
          <w:sz w:val="24"/>
          <w:szCs w:val="24"/>
          <w:lang w:val="en-IE"/>
        </w:rPr>
        <w:t>In order to financially support stakeholders with promising results against the COVID-19 virus this event needs to be organised as soon as possible. Coming from the research and innovation domain, in my point of view such a fundraising online exercise could bring together committed citizens or organizations from all over the world. With adequate digital infrastructure background a dedicated website with a “donation counter” can make this effort even more visible. The same website should also provide information on the individual projects which will benefit from the “common pot”.</w:t>
      </w:r>
    </w:p>
    <w:p w:rsidR="0036070A" w:rsidRPr="0036070A" w:rsidRDefault="0036070A" w:rsidP="0036070A">
      <w:pPr>
        <w:spacing w:after="0" w:line="240" w:lineRule="auto"/>
        <w:ind w:right="57"/>
        <w:jc w:val="both"/>
        <w:rPr>
          <w:rFonts w:ascii="Calibri" w:eastAsia="Verdana" w:hAnsi="Calibri" w:cs="Times New Roman"/>
          <w:sz w:val="24"/>
          <w:szCs w:val="24"/>
          <w:lang w:val="en-IE"/>
        </w:rPr>
      </w:pPr>
    </w:p>
    <w:p w:rsidR="0036070A" w:rsidRPr="0036070A" w:rsidRDefault="0036070A" w:rsidP="0036070A">
      <w:pPr>
        <w:spacing w:after="0" w:line="240" w:lineRule="auto"/>
        <w:ind w:right="57"/>
        <w:jc w:val="both"/>
        <w:rPr>
          <w:rFonts w:ascii="Calibri" w:eastAsia="Verdana" w:hAnsi="Calibri" w:cs="Times New Roman"/>
          <w:sz w:val="24"/>
          <w:szCs w:val="24"/>
          <w:lang w:val="en-IE"/>
        </w:rPr>
      </w:pPr>
    </w:p>
    <w:p w:rsidR="00E0471D" w:rsidRDefault="00E0471D">
      <w:pPr>
        <w:rPr>
          <w:rFonts w:ascii="Corbel" w:hAnsi="Corbel"/>
          <w:b/>
          <w:sz w:val="24"/>
          <w:szCs w:val="24"/>
        </w:rPr>
      </w:pPr>
      <w:r>
        <w:rPr>
          <w:rFonts w:ascii="Corbel" w:hAnsi="Corbel"/>
          <w:b/>
          <w:sz w:val="24"/>
          <w:szCs w:val="24"/>
        </w:rPr>
        <w:br w:type="page"/>
      </w:r>
    </w:p>
    <w:p w:rsidR="00E0471D" w:rsidRPr="001A5EE7" w:rsidRDefault="00E0471D" w:rsidP="00F43794">
      <w:pPr>
        <w:pStyle w:val="Heading1"/>
        <w:rPr>
          <w:rStyle w:val="Strong"/>
        </w:rPr>
      </w:pPr>
      <w:bookmarkStart w:id="11" w:name="_Toc37773616"/>
      <w:r w:rsidRPr="00F43794">
        <w:rPr>
          <w:rStyle w:val="Strong"/>
          <w:rFonts w:asciiTheme="minorHAnsi" w:hAnsiTheme="minorHAnsi"/>
          <w:color w:val="auto"/>
          <w:sz w:val="24"/>
        </w:rPr>
        <w:lastRenderedPageBreak/>
        <w:t>IRELAND</w:t>
      </w:r>
      <w:bookmarkEnd w:id="11"/>
    </w:p>
    <w:p w:rsidR="0036070A" w:rsidRPr="0036070A" w:rsidRDefault="0036070A" w:rsidP="0036070A">
      <w:pPr>
        <w:numPr>
          <w:ilvl w:val="0"/>
          <w:numId w:val="18"/>
        </w:numPr>
        <w:spacing w:after="60" w:line="320" w:lineRule="exact"/>
        <w:ind w:left="364"/>
        <w:jc w:val="both"/>
        <w:rPr>
          <w:rFonts w:ascii="Calibri" w:eastAsia="Segoe UI" w:hAnsi="Calibri" w:cs="Segoe UI"/>
          <w:sz w:val="24"/>
          <w:szCs w:val="24"/>
          <w:lang w:val="en-IE"/>
        </w:rPr>
      </w:pPr>
      <w:r w:rsidRPr="0036070A">
        <w:rPr>
          <w:rFonts w:ascii="Calibri" w:eastAsia="Segoe UI" w:hAnsi="Calibri" w:cs="Segoe UI"/>
          <w:sz w:val="24"/>
          <w:szCs w:val="24"/>
          <w:shd w:val="clear" w:color="auto" w:fill="FFFFFF"/>
          <w:lang w:val="en-IE"/>
        </w:rPr>
        <w:t>Ireland welcomes and supports the Commission’s efforts to coordinate Europe’s R&amp;I response to the COVID-19 pandemic and accelerate the development of the required solutions.</w:t>
      </w:r>
    </w:p>
    <w:p w:rsidR="0036070A" w:rsidRPr="0036070A" w:rsidRDefault="0036070A" w:rsidP="0036070A">
      <w:pPr>
        <w:numPr>
          <w:ilvl w:val="0"/>
          <w:numId w:val="18"/>
        </w:numPr>
        <w:spacing w:after="60" w:line="320" w:lineRule="exact"/>
        <w:ind w:left="364"/>
        <w:jc w:val="both"/>
        <w:rPr>
          <w:rFonts w:ascii="Calibri" w:eastAsia="Segoe UI" w:hAnsi="Calibri" w:cs="Segoe UI"/>
          <w:sz w:val="24"/>
          <w:szCs w:val="24"/>
          <w:lang w:val="en-IE"/>
        </w:rPr>
      </w:pPr>
      <w:r w:rsidRPr="0036070A">
        <w:rPr>
          <w:rFonts w:ascii="Calibri" w:eastAsia="Segoe UI" w:hAnsi="Calibri" w:cs="Segoe UI"/>
          <w:sz w:val="24"/>
          <w:szCs w:val="24"/>
          <w:shd w:val="clear" w:color="auto" w:fill="FFFFFF"/>
          <w:lang w:val="en-IE"/>
        </w:rPr>
        <w:t xml:space="preserve">The COVID-19 pandemic is a global crisis therefore a global effort on vaccine development is required to maximise our chances of success, to minimise duplication and fragmentation and ensure that we are using the limited R&amp;I funding available to best effect. </w:t>
      </w:r>
    </w:p>
    <w:p w:rsidR="0036070A" w:rsidRPr="0036070A" w:rsidRDefault="0036070A" w:rsidP="0036070A">
      <w:pPr>
        <w:numPr>
          <w:ilvl w:val="0"/>
          <w:numId w:val="18"/>
        </w:numPr>
        <w:spacing w:after="60" w:line="320" w:lineRule="exact"/>
        <w:ind w:left="364"/>
        <w:jc w:val="both"/>
        <w:rPr>
          <w:rFonts w:ascii="Calibri" w:eastAsia="Segoe UI" w:hAnsi="Calibri" w:cs="Segoe UI"/>
          <w:sz w:val="24"/>
          <w:szCs w:val="24"/>
          <w:lang w:val="en-IE"/>
        </w:rPr>
      </w:pPr>
      <w:r w:rsidRPr="0036070A">
        <w:rPr>
          <w:rFonts w:ascii="Calibri" w:eastAsia="Segoe UI" w:hAnsi="Calibri" w:cs="Segoe UI"/>
          <w:sz w:val="24"/>
          <w:szCs w:val="24"/>
          <w:shd w:val="clear" w:color="auto" w:fill="FFFFFF"/>
          <w:lang w:val="en-IE"/>
        </w:rPr>
        <w:t>Like other Member States, Ireland believes that the best way to coordinate an effective response to vaccine development is through CEPI.</w:t>
      </w:r>
    </w:p>
    <w:p w:rsidR="0036070A" w:rsidRPr="0036070A" w:rsidRDefault="0036070A" w:rsidP="0036070A">
      <w:pPr>
        <w:numPr>
          <w:ilvl w:val="0"/>
          <w:numId w:val="18"/>
        </w:numPr>
        <w:spacing w:after="60" w:line="320" w:lineRule="exact"/>
        <w:ind w:left="364"/>
        <w:jc w:val="both"/>
        <w:rPr>
          <w:rFonts w:ascii="Calibri" w:eastAsia="Segoe UI" w:hAnsi="Calibri" w:cs="Segoe UI"/>
          <w:sz w:val="24"/>
          <w:szCs w:val="24"/>
          <w:lang w:val="en-IE"/>
        </w:rPr>
      </w:pPr>
      <w:r w:rsidRPr="0036070A">
        <w:rPr>
          <w:rFonts w:ascii="Calibri" w:eastAsia="Segoe UI" w:hAnsi="Calibri" w:cs="Segoe UI"/>
          <w:sz w:val="24"/>
          <w:szCs w:val="24"/>
          <w:shd w:val="clear" w:color="auto" w:fill="FFFFFF"/>
          <w:lang w:val="en-IE"/>
        </w:rPr>
        <w:t>The major bottlenecks are likely to be in testing new vaccines in clinical trials and scaling up production capacity. We believe that whenever new vaccines have been developed and approved that it will be critical that there is sufficient production capacity in Europe, Asia and North America to ensure that we do not have supply chain issues and can rapidly meet global demand.</w:t>
      </w:r>
    </w:p>
    <w:p w:rsidR="0036070A" w:rsidRPr="0036070A" w:rsidRDefault="0036070A" w:rsidP="0036070A">
      <w:pPr>
        <w:numPr>
          <w:ilvl w:val="0"/>
          <w:numId w:val="18"/>
        </w:numPr>
        <w:spacing w:after="60" w:line="320" w:lineRule="exact"/>
        <w:ind w:left="364"/>
        <w:jc w:val="both"/>
        <w:rPr>
          <w:rFonts w:ascii="Calibri" w:eastAsia="Segoe UI" w:hAnsi="Calibri" w:cs="Segoe UI"/>
          <w:b/>
          <w:color w:val="A39161"/>
          <w:sz w:val="24"/>
          <w:szCs w:val="24"/>
          <w:lang w:val="en-IE"/>
        </w:rPr>
      </w:pPr>
      <w:r w:rsidRPr="0036070A">
        <w:rPr>
          <w:rFonts w:ascii="Calibri" w:eastAsia="Segoe UI" w:hAnsi="Calibri" w:cs="Segoe UI"/>
          <w:sz w:val="24"/>
          <w:szCs w:val="24"/>
          <w:lang w:val="en-IE"/>
        </w:rPr>
        <w:t xml:space="preserve">Data sharing has a very significant role to play in developing effective R&amp;I solutions to the many challenges posed by the COVID-19 pandemic. Europe can be a world leader in driving the open science and innovation agenda and promoting our principles and values of fairness, integrity and transparency. </w:t>
      </w:r>
    </w:p>
    <w:p w:rsidR="0036070A" w:rsidRPr="0036070A" w:rsidRDefault="0036070A" w:rsidP="0036070A">
      <w:pPr>
        <w:numPr>
          <w:ilvl w:val="0"/>
          <w:numId w:val="18"/>
        </w:numPr>
        <w:spacing w:after="60" w:line="320" w:lineRule="exact"/>
        <w:ind w:left="364"/>
        <w:jc w:val="both"/>
        <w:rPr>
          <w:rFonts w:ascii="Calibri" w:eastAsia="Segoe UI" w:hAnsi="Calibri" w:cs="Segoe UI"/>
          <w:b/>
          <w:color w:val="A39161"/>
          <w:sz w:val="24"/>
          <w:szCs w:val="24"/>
          <w:lang w:val="en-IE"/>
        </w:rPr>
      </w:pPr>
      <w:r w:rsidRPr="0036070A">
        <w:rPr>
          <w:rFonts w:ascii="Calibri" w:eastAsia="Segoe UI" w:hAnsi="Calibri" w:cs="Segoe UI"/>
          <w:sz w:val="24"/>
          <w:szCs w:val="24"/>
          <w:lang w:val="en-IE"/>
        </w:rPr>
        <w:t xml:space="preserve">We welcome the proposed actions in the EU R&amp;I action plan to facilitate faster data sharing. Ireland strongly supports the need for coordination in data sharing to ensure that all data is collected and curated to a high quality standard and in line with FAIR data principles.  </w:t>
      </w:r>
    </w:p>
    <w:p w:rsidR="0036070A" w:rsidRPr="0036070A" w:rsidRDefault="0036070A" w:rsidP="0036070A">
      <w:pPr>
        <w:spacing w:after="60" w:line="320" w:lineRule="exact"/>
        <w:ind w:left="364"/>
        <w:jc w:val="both"/>
        <w:rPr>
          <w:rFonts w:ascii="Calibri" w:eastAsia="Segoe UI" w:hAnsi="Calibri" w:cs="Segoe UI"/>
          <w:sz w:val="24"/>
          <w:szCs w:val="24"/>
          <w:highlight w:val="yellow"/>
          <w:lang w:val="en-IE"/>
        </w:rPr>
      </w:pPr>
    </w:p>
    <w:p w:rsidR="00E0471D" w:rsidRDefault="00E0471D">
      <w:pPr>
        <w:rPr>
          <w:rFonts w:ascii="Corbel" w:hAnsi="Corbel"/>
          <w:b/>
          <w:sz w:val="24"/>
          <w:szCs w:val="24"/>
        </w:rPr>
      </w:pPr>
      <w:r>
        <w:rPr>
          <w:rFonts w:ascii="Corbel" w:hAnsi="Corbel"/>
          <w:b/>
          <w:sz w:val="24"/>
          <w:szCs w:val="24"/>
        </w:rPr>
        <w:br w:type="page"/>
      </w:r>
    </w:p>
    <w:p w:rsidR="00E0471D" w:rsidRPr="001A5EE7" w:rsidRDefault="00E0471D" w:rsidP="00F43794">
      <w:pPr>
        <w:pStyle w:val="Heading1"/>
        <w:rPr>
          <w:rStyle w:val="Strong"/>
        </w:rPr>
      </w:pPr>
      <w:bookmarkStart w:id="12" w:name="_Toc37773617"/>
      <w:r w:rsidRPr="00F43794">
        <w:rPr>
          <w:rStyle w:val="Strong"/>
          <w:rFonts w:asciiTheme="minorHAnsi" w:hAnsiTheme="minorHAnsi"/>
          <w:color w:val="auto"/>
          <w:sz w:val="24"/>
        </w:rPr>
        <w:lastRenderedPageBreak/>
        <w:t>ITALY</w:t>
      </w:r>
      <w:bookmarkEnd w:id="12"/>
      <w:r w:rsidRPr="001A5EE7">
        <w:rPr>
          <w:rStyle w:val="Strong"/>
        </w:rPr>
        <w:tab/>
      </w:r>
      <w:r w:rsidRPr="001A5EE7">
        <w:rPr>
          <w:rStyle w:val="Strong"/>
        </w:rPr>
        <w:tab/>
      </w:r>
    </w:p>
    <w:p w:rsidR="0036070A" w:rsidRPr="0036070A" w:rsidRDefault="0036070A" w:rsidP="0036070A">
      <w:pPr>
        <w:numPr>
          <w:ilvl w:val="0"/>
          <w:numId w:val="19"/>
        </w:numPr>
        <w:spacing w:after="0" w:line="240" w:lineRule="auto"/>
        <w:ind w:left="364" w:right="57"/>
        <w:contextualSpacing/>
        <w:jc w:val="both"/>
        <w:rPr>
          <w:rFonts w:ascii="Calibri" w:eastAsia="Calibri" w:hAnsi="Calibri" w:cs="Calibri"/>
          <w:b/>
          <w:sz w:val="24"/>
          <w:szCs w:val="24"/>
        </w:rPr>
      </w:pPr>
      <w:r w:rsidRPr="0036070A">
        <w:rPr>
          <w:rFonts w:ascii="Calibri" w:eastAsia="Calibri" w:hAnsi="Calibri" w:cs="Calibri"/>
          <w:b/>
          <w:sz w:val="24"/>
          <w:szCs w:val="24"/>
        </w:rPr>
        <w:t xml:space="preserve">Are there further national funding intentions on vaccine research and development? How can adequate funding for vaccine development and production in the EU be better coordinated? </w:t>
      </w:r>
    </w:p>
    <w:p w:rsidR="0036070A" w:rsidRPr="0036070A" w:rsidRDefault="0036070A" w:rsidP="0036070A">
      <w:pPr>
        <w:jc w:val="both"/>
        <w:rPr>
          <w:rFonts w:ascii="Calibri" w:eastAsia="Calibri" w:hAnsi="Calibri" w:cs="Calibri"/>
          <w:iCs/>
          <w:sz w:val="24"/>
          <w:szCs w:val="24"/>
        </w:rPr>
      </w:pPr>
      <w:r w:rsidRPr="0036070A">
        <w:rPr>
          <w:rFonts w:ascii="Calibri" w:eastAsia="Calibri" w:hAnsi="Calibri" w:cs="Calibri"/>
          <w:iCs/>
          <w:sz w:val="24"/>
          <w:szCs w:val="24"/>
        </w:rPr>
        <w:t xml:space="preserve">At present, National funding by the State, the private sector, and not-for-profit organisations are understandably mainly targeted to prevention, diagnosis and therapy. A call on these subjects has been launched jointly by the three Ministries for University &amp; Research, Economic Development and Innovation, recruitment of additional research personnel has been authorised to cope with these necessities and a non-refundable contribution of 50 million for production of medical appliances and personal protection equipment has been decided. Nevertheless, one week ago, our Minister has signed a vaccine study agreement worth several million Euro with the CNR and the Italian Reference Hospital for Infectious Diseases, and, across the country, a few crowdfunding campaigns have been launched to support vaccine development studies. Under the present circumstances, when our countries are facing very difficult times in terms of fiscal constraints, funds for SARS-CoV-2 vaccine development could be raised by </w:t>
      </w:r>
      <w:r w:rsidRPr="0036070A">
        <w:rPr>
          <w:rFonts w:ascii="Calibri" w:eastAsia="Calibri" w:hAnsi="Calibri" w:cs="Calibri"/>
          <w:b/>
          <w:bCs/>
          <w:iCs/>
          <w:sz w:val="24"/>
          <w:szCs w:val="24"/>
        </w:rPr>
        <w:t>mobilising funding from other programmes</w:t>
      </w:r>
      <w:r w:rsidRPr="0036070A">
        <w:rPr>
          <w:rFonts w:ascii="Calibri" w:eastAsia="Calibri" w:hAnsi="Calibri" w:cs="Calibri"/>
          <w:iCs/>
          <w:sz w:val="24"/>
          <w:szCs w:val="24"/>
        </w:rPr>
        <w:t xml:space="preserve"> (in particular unspent ESIF).</w:t>
      </w:r>
    </w:p>
    <w:p w:rsidR="0036070A" w:rsidRPr="0036070A" w:rsidRDefault="0036070A" w:rsidP="0036070A">
      <w:pPr>
        <w:contextualSpacing/>
        <w:jc w:val="both"/>
        <w:rPr>
          <w:rFonts w:ascii="Calibri" w:eastAsia="Calibri" w:hAnsi="Calibri" w:cs="Calibri"/>
          <w:iCs/>
          <w:sz w:val="24"/>
          <w:szCs w:val="24"/>
        </w:rPr>
      </w:pPr>
      <w:r w:rsidRPr="0036070A">
        <w:rPr>
          <w:rFonts w:ascii="Calibri" w:eastAsia="Calibri" w:hAnsi="Calibri" w:cs="Calibri"/>
          <w:iCs/>
          <w:sz w:val="24"/>
          <w:szCs w:val="24"/>
        </w:rPr>
        <w:t xml:space="preserve">As to better coordinate the efforts, we believe that establishing the </w:t>
      </w:r>
      <w:r w:rsidRPr="0036070A">
        <w:rPr>
          <w:rFonts w:ascii="Calibri" w:eastAsia="Calibri" w:hAnsi="Calibri" w:cs="Calibri"/>
          <w:b/>
          <w:bCs/>
          <w:i/>
          <w:sz w:val="24"/>
          <w:szCs w:val="24"/>
        </w:rPr>
        <w:t>ad-hoc</w:t>
      </w:r>
      <w:r w:rsidRPr="0036070A">
        <w:rPr>
          <w:rFonts w:ascii="Calibri" w:eastAsia="Calibri" w:hAnsi="Calibri" w:cs="Calibri"/>
          <w:b/>
          <w:bCs/>
          <w:iCs/>
          <w:sz w:val="24"/>
          <w:szCs w:val="24"/>
        </w:rPr>
        <w:t xml:space="preserve"> High Level Expert Group on Corona</w:t>
      </w:r>
      <w:r w:rsidRPr="0036070A">
        <w:rPr>
          <w:rFonts w:ascii="Calibri" w:eastAsia="Calibri" w:hAnsi="Calibri" w:cs="Calibri"/>
          <w:iCs/>
          <w:sz w:val="24"/>
          <w:szCs w:val="24"/>
        </w:rPr>
        <w:t xml:space="preserve"> and </w:t>
      </w:r>
      <w:r w:rsidRPr="0036070A">
        <w:rPr>
          <w:rFonts w:ascii="Calibri" w:eastAsia="Calibri" w:hAnsi="Calibri" w:cs="Calibri"/>
          <w:b/>
          <w:bCs/>
          <w:iCs/>
          <w:sz w:val="24"/>
          <w:szCs w:val="24"/>
        </w:rPr>
        <w:t>a Coronavirus Vaccine Community Platform</w:t>
      </w:r>
      <w:r w:rsidRPr="0036070A">
        <w:rPr>
          <w:rFonts w:ascii="Calibri" w:eastAsia="Calibri" w:hAnsi="Calibri" w:cs="Calibri"/>
          <w:iCs/>
          <w:sz w:val="24"/>
          <w:szCs w:val="24"/>
        </w:rPr>
        <w:t xml:space="preserve">, as a ‘section’ of a wider research data sharing facility based on the EOSC, might contribute to the coordination effort. Particularly interesting for us is the idea of </w:t>
      </w:r>
      <w:r w:rsidRPr="0036070A">
        <w:rPr>
          <w:rFonts w:ascii="Calibri" w:eastAsia="Calibri" w:hAnsi="Calibri" w:cs="Calibri"/>
          <w:b/>
          <w:bCs/>
          <w:iCs/>
          <w:sz w:val="24"/>
          <w:szCs w:val="24"/>
        </w:rPr>
        <w:t>collaborative</w:t>
      </w:r>
      <w:r w:rsidRPr="0036070A">
        <w:rPr>
          <w:rFonts w:ascii="Calibri" w:eastAsia="Calibri" w:hAnsi="Calibri" w:cs="Calibri"/>
          <w:iCs/>
          <w:sz w:val="24"/>
          <w:szCs w:val="24"/>
        </w:rPr>
        <w:t xml:space="preserve"> </w:t>
      </w:r>
      <w:r w:rsidRPr="0036070A">
        <w:rPr>
          <w:rFonts w:ascii="Calibri" w:eastAsia="Calibri" w:hAnsi="Calibri" w:cs="Calibri"/>
          <w:b/>
          <w:bCs/>
          <w:iCs/>
          <w:sz w:val="24"/>
          <w:szCs w:val="24"/>
        </w:rPr>
        <w:t>‘virtual’ multi-centre vaccine trials</w:t>
      </w:r>
      <w:r w:rsidRPr="0036070A">
        <w:rPr>
          <w:rFonts w:ascii="Calibri" w:eastAsia="Calibri" w:hAnsi="Calibri" w:cs="Calibri"/>
          <w:iCs/>
          <w:sz w:val="24"/>
          <w:szCs w:val="24"/>
        </w:rPr>
        <w:t xml:space="preserve">, where artificial intelligence and high-performance computing could provide significant results. </w:t>
      </w:r>
    </w:p>
    <w:p w:rsidR="0036070A" w:rsidRPr="0036070A" w:rsidRDefault="0036070A" w:rsidP="0036070A">
      <w:pPr>
        <w:contextualSpacing/>
        <w:jc w:val="both"/>
        <w:rPr>
          <w:rFonts w:ascii="Calibri" w:eastAsia="Calibri" w:hAnsi="Calibri" w:cs="Calibri"/>
          <w:iCs/>
          <w:sz w:val="24"/>
          <w:szCs w:val="24"/>
        </w:rPr>
      </w:pPr>
    </w:p>
    <w:p w:rsidR="0036070A" w:rsidRPr="0036070A" w:rsidRDefault="0036070A" w:rsidP="0036070A">
      <w:pPr>
        <w:numPr>
          <w:ilvl w:val="0"/>
          <w:numId w:val="19"/>
        </w:numPr>
        <w:spacing w:after="0" w:line="240" w:lineRule="auto"/>
        <w:ind w:left="364" w:right="57"/>
        <w:contextualSpacing/>
        <w:jc w:val="both"/>
        <w:rPr>
          <w:rFonts w:ascii="Calibri" w:eastAsia="Calibri" w:hAnsi="Calibri" w:cs="Calibri"/>
          <w:b/>
          <w:sz w:val="24"/>
          <w:szCs w:val="24"/>
        </w:rPr>
      </w:pPr>
      <w:r w:rsidRPr="0036070A">
        <w:rPr>
          <w:rFonts w:ascii="Calibri" w:eastAsia="Calibri" w:hAnsi="Calibri" w:cs="Calibri"/>
          <w:b/>
          <w:sz w:val="24"/>
          <w:szCs w:val="24"/>
        </w:rPr>
        <w:t xml:space="preserve">How can Europe’s future autonomy in vaccine production be ensured, so that vaccines can be produced and distributed according to the EU principles and values of ethics, fairness and solidarity? </w:t>
      </w:r>
    </w:p>
    <w:p w:rsidR="0036070A" w:rsidRPr="0036070A" w:rsidRDefault="0036070A" w:rsidP="0036070A">
      <w:pPr>
        <w:contextualSpacing/>
        <w:jc w:val="both"/>
        <w:rPr>
          <w:rFonts w:ascii="Calibri" w:eastAsia="Calibri" w:hAnsi="Calibri" w:cs="Calibri"/>
          <w:iCs/>
          <w:sz w:val="24"/>
          <w:szCs w:val="24"/>
        </w:rPr>
      </w:pPr>
      <w:r w:rsidRPr="0036070A">
        <w:rPr>
          <w:rFonts w:ascii="Calibri" w:eastAsia="Calibri" w:hAnsi="Calibri" w:cs="Calibri"/>
          <w:iCs/>
          <w:sz w:val="24"/>
          <w:szCs w:val="24"/>
        </w:rPr>
        <w:t xml:space="preserve">We support the idea of the </w:t>
      </w:r>
      <w:r w:rsidRPr="0036070A">
        <w:rPr>
          <w:rFonts w:ascii="Calibri" w:eastAsia="Calibri" w:hAnsi="Calibri" w:cs="Calibri"/>
          <w:b/>
          <w:bCs/>
          <w:iCs/>
          <w:sz w:val="24"/>
          <w:szCs w:val="24"/>
        </w:rPr>
        <w:t>co-programmed partnership “ERA4Corona”</w:t>
      </w:r>
      <w:r w:rsidRPr="0036070A">
        <w:rPr>
          <w:rFonts w:ascii="Calibri" w:eastAsia="Calibri" w:hAnsi="Calibri" w:cs="Calibri"/>
          <w:iCs/>
          <w:sz w:val="24"/>
          <w:szCs w:val="24"/>
        </w:rPr>
        <w:t xml:space="preserve">, which could be the precursor of something like the UN-prompted Global Fund to Fight against AIDS, TB and malaria. If supported by a </w:t>
      </w:r>
      <w:r w:rsidRPr="0036070A">
        <w:rPr>
          <w:rFonts w:ascii="Calibri" w:eastAsia="Calibri" w:hAnsi="Calibri" w:cs="Calibri"/>
          <w:b/>
          <w:bCs/>
          <w:iCs/>
          <w:sz w:val="24"/>
          <w:szCs w:val="24"/>
        </w:rPr>
        <w:t>long-term investment of EU Member states</w:t>
      </w:r>
      <w:r w:rsidRPr="0036070A">
        <w:rPr>
          <w:rFonts w:ascii="Calibri" w:eastAsia="Calibri" w:hAnsi="Calibri" w:cs="Calibri"/>
          <w:iCs/>
          <w:sz w:val="24"/>
          <w:szCs w:val="24"/>
        </w:rPr>
        <w:t xml:space="preserve">, and possibly Associated countries, this could lead to the establishment of a </w:t>
      </w:r>
      <w:r w:rsidRPr="0036070A">
        <w:rPr>
          <w:rFonts w:ascii="Calibri" w:eastAsia="Calibri" w:hAnsi="Calibri" w:cs="Calibri"/>
          <w:b/>
          <w:bCs/>
          <w:iCs/>
          <w:sz w:val="24"/>
          <w:szCs w:val="24"/>
        </w:rPr>
        <w:t>European platform for vaccines, drugs and smart health devices production and distribution</w:t>
      </w:r>
      <w:r w:rsidRPr="0036070A">
        <w:rPr>
          <w:rFonts w:ascii="Calibri" w:eastAsia="Calibri" w:hAnsi="Calibri" w:cs="Calibri"/>
          <w:iCs/>
          <w:sz w:val="24"/>
          <w:szCs w:val="24"/>
        </w:rPr>
        <w:t xml:space="preserve">. This doesn’t need to be a physically concentrated unit; rather, it can be conceived as a ‘federation’ of productive units, designed and managed like a single entity, where collaboration is rewarded more than competition, without the fragmentation and duplication costs that undermine the effectiveness and efficiency of purely national or regional initiatives. The entity could be shaped as a </w:t>
      </w:r>
      <w:r w:rsidRPr="0036070A">
        <w:rPr>
          <w:rFonts w:ascii="Calibri" w:eastAsia="Calibri" w:hAnsi="Calibri" w:cs="Calibri"/>
          <w:b/>
          <w:bCs/>
          <w:iCs/>
          <w:sz w:val="24"/>
          <w:szCs w:val="24"/>
        </w:rPr>
        <w:t>private-public partnership</w:t>
      </w:r>
      <w:r w:rsidRPr="0036070A">
        <w:rPr>
          <w:rFonts w:ascii="Calibri" w:eastAsia="Calibri" w:hAnsi="Calibri" w:cs="Calibri"/>
          <w:iCs/>
          <w:sz w:val="24"/>
          <w:szCs w:val="24"/>
        </w:rPr>
        <w:t xml:space="preserve">, but the public sector should keep the </w:t>
      </w:r>
      <w:r w:rsidRPr="0036070A">
        <w:rPr>
          <w:rFonts w:ascii="Calibri" w:eastAsia="Calibri" w:hAnsi="Calibri" w:cs="Calibri"/>
          <w:b/>
          <w:bCs/>
          <w:iCs/>
          <w:sz w:val="24"/>
          <w:szCs w:val="24"/>
        </w:rPr>
        <w:t>golden share</w:t>
      </w:r>
      <w:r w:rsidRPr="0036070A">
        <w:rPr>
          <w:rFonts w:ascii="Calibri" w:eastAsia="Calibri" w:hAnsi="Calibri" w:cs="Calibri"/>
          <w:iCs/>
          <w:sz w:val="24"/>
          <w:szCs w:val="24"/>
        </w:rPr>
        <w:t xml:space="preserve">, to guarantee that the values of universal access to the products is preserved whatever may happen. Among the units contributing to the platform, the Siena vaccine hub, with a state-of-the-art facility for manufacturing lots of clinical grade vaccines, is a point of excellence in research and such a facility would empower translation. When a vaccine is ready for </w:t>
      </w:r>
      <w:r w:rsidRPr="0036070A">
        <w:rPr>
          <w:rFonts w:ascii="Calibri" w:eastAsia="Calibri" w:hAnsi="Calibri" w:cs="Calibri"/>
          <w:iCs/>
          <w:sz w:val="24"/>
          <w:szCs w:val="24"/>
        </w:rPr>
        <w:lastRenderedPageBreak/>
        <w:t xml:space="preserve">industrial production and the amount of doses required attains the billions, then we should consider </w:t>
      </w:r>
      <w:r w:rsidRPr="0036070A">
        <w:rPr>
          <w:rFonts w:ascii="Calibri" w:eastAsia="Calibri" w:hAnsi="Calibri" w:cs="Calibri"/>
          <w:b/>
          <w:bCs/>
          <w:iCs/>
          <w:sz w:val="24"/>
          <w:szCs w:val="24"/>
        </w:rPr>
        <w:t>establishing a facility of appropriate dimension, that is not present nowadays in Europe</w:t>
      </w:r>
      <w:r w:rsidRPr="0036070A">
        <w:rPr>
          <w:rFonts w:ascii="Calibri" w:eastAsia="Calibri" w:hAnsi="Calibri" w:cs="Calibri"/>
          <w:iCs/>
          <w:sz w:val="24"/>
          <w:szCs w:val="24"/>
        </w:rPr>
        <w:t xml:space="preserve">. </w:t>
      </w:r>
    </w:p>
    <w:p w:rsidR="0036070A" w:rsidRPr="0036070A" w:rsidRDefault="0036070A" w:rsidP="0036070A">
      <w:pPr>
        <w:contextualSpacing/>
        <w:jc w:val="both"/>
        <w:rPr>
          <w:rFonts w:ascii="Calibri" w:eastAsia="Calibri" w:hAnsi="Calibri" w:cs="Calibri"/>
          <w:iCs/>
          <w:sz w:val="24"/>
          <w:szCs w:val="24"/>
        </w:rPr>
      </w:pPr>
    </w:p>
    <w:p w:rsidR="0036070A" w:rsidRPr="0036070A" w:rsidRDefault="0036070A" w:rsidP="0036070A">
      <w:pPr>
        <w:numPr>
          <w:ilvl w:val="0"/>
          <w:numId w:val="19"/>
        </w:numPr>
        <w:spacing w:after="0" w:line="240" w:lineRule="auto"/>
        <w:ind w:left="322" w:right="57"/>
        <w:contextualSpacing/>
        <w:jc w:val="both"/>
        <w:rPr>
          <w:rFonts w:ascii="Calibri" w:eastAsia="Calibri" w:hAnsi="Calibri" w:cs="Calibri"/>
          <w:b/>
          <w:sz w:val="24"/>
          <w:szCs w:val="24"/>
        </w:rPr>
      </w:pPr>
      <w:r w:rsidRPr="0036070A">
        <w:rPr>
          <w:rFonts w:ascii="Calibri" w:eastAsia="Calibri" w:hAnsi="Calibri" w:cs="Calibri"/>
          <w:b/>
          <w:sz w:val="24"/>
          <w:szCs w:val="24"/>
        </w:rPr>
        <w:t>What are your views on the pledge from President of the European Commission, Ursula von der Leyen and the President of the European Council, Charles Michel? What would be the best way to implement this in a coordinated way (e.g. CEPI, EDCTP….)?</w:t>
      </w:r>
    </w:p>
    <w:p w:rsidR="0036070A" w:rsidRPr="0036070A" w:rsidRDefault="0036070A" w:rsidP="0036070A">
      <w:pPr>
        <w:ind w:left="322"/>
        <w:contextualSpacing/>
        <w:jc w:val="both"/>
        <w:rPr>
          <w:rFonts w:ascii="Calibri" w:eastAsia="Calibri" w:hAnsi="Calibri" w:cs="Calibri"/>
          <w:b/>
          <w:sz w:val="24"/>
          <w:szCs w:val="24"/>
        </w:rPr>
      </w:pPr>
    </w:p>
    <w:p w:rsidR="0036070A" w:rsidRPr="0036070A" w:rsidRDefault="0036070A" w:rsidP="0036070A">
      <w:pPr>
        <w:contextualSpacing/>
        <w:jc w:val="both"/>
        <w:rPr>
          <w:rFonts w:ascii="Calibri" w:eastAsia="Calibri" w:hAnsi="Calibri" w:cs="Calibri"/>
          <w:iCs/>
          <w:sz w:val="24"/>
          <w:szCs w:val="24"/>
        </w:rPr>
      </w:pPr>
      <w:r w:rsidRPr="0036070A">
        <w:rPr>
          <w:rFonts w:ascii="Calibri" w:eastAsia="Calibri" w:hAnsi="Calibri" w:cs="Calibri"/>
          <w:iCs/>
          <w:sz w:val="24"/>
          <w:szCs w:val="24"/>
        </w:rPr>
        <w:t xml:space="preserve">We are not against the idea of an international </w:t>
      </w:r>
      <w:r w:rsidRPr="0036070A">
        <w:rPr>
          <w:rFonts w:ascii="Calibri" w:eastAsia="Calibri" w:hAnsi="Calibri" w:cs="Calibri"/>
          <w:b/>
          <w:bCs/>
          <w:iCs/>
          <w:sz w:val="24"/>
          <w:szCs w:val="24"/>
        </w:rPr>
        <w:t>online pledging event</w:t>
      </w:r>
      <w:r w:rsidRPr="0036070A">
        <w:rPr>
          <w:rFonts w:ascii="Calibri" w:eastAsia="Calibri" w:hAnsi="Calibri" w:cs="Calibri"/>
          <w:iCs/>
          <w:sz w:val="24"/>
          <w:szCs w:val="24"/>
        </w:rPr>
        <w:t xml:space="preserve"> to ensure adequate funding to develop and deploy a vaccine against Covid-19. However, we can’t fail to recommend adequate support for a </w:t>
      </w:r>
      <w:r w:rsidRPr="0036070A">
        <w:rPr>
          <w:rFonts w:ascii="Calibri" w:eastAsia="Calibri" w:hAnsi="Calibri" w:cs="Calibri"/>
          <w:b/>
          <w:bCs/>
          <w:iCs/>
          <w:sz w:val="24"/>
          <w:szCs w:val="24"/>
        </w:rPr>
        <w:t>wider portfolio of potential solutions</w:t>
      </w:r>
      <w:r w:rsidRPr="0036070A">
        <w:rPr>
          <w:rFonts w:ascii="Calibri" w:eastAsia="Calibri" w:hAnsi="Calibri" w:cs="Calibri"/>
          <w:iCs/>
          <w:sz w:val="24"/>
          <w:szCs w:val="24"/>
        </w:rPr>
        <w:t xml:space="preserve">. It is well known that viral diseases such as AIDS and SARS are still </w:t>
      </w:r>
      <w:r w:rsidRPr="0036070A">
        <w:rPr>
          <w:rFonts w:ascii="Calibri" w:eastAsia="Calibri" w:hAnsi="Calibri" w:cs="Calibri"/>
          <w:b/>
          <w:bCs/>
          <w:iCs/>
          <w:sz w:val="24"/>
          <w:szCs w:val="24"/>
        </w:rPr>
        <w:t>missing effective vaccines</w:t>
      </w:r>
      <w:r w:rsidRPr="0036070A">
        <w:rPr>
          <w:rFonts w:ascii="Calibri" w:eastAsia="Calibri" w:hAnsi="Calibri" w:cs="Calibri"/>
          <w:iCs/>
          <w:sz w:val="24"/>
          <w:szCs w:val="24"/>
        </w:rPr>
        <w:t xml:space="preserve">. Under the present circumstances, special attention deserves the case of SARS, since the causative agent is a close relative of SARS-CoV-2. </w:t>
      </w:r>
    </w:p>
    <w:p w:rsidR="0036070A" w:rsidRPr="0036070A" w:rsidRDefault="0036070A" w:rsidP="0036070A">
      <w:pPr>
        <w:contextualSpacing/>
        <w:jc w:val="both"/>
        <w:rPr>
          <w:rFonts w:ascii="Calibri" w:eastAsia="Calibri" w:hAnsi="Calibri" w:cs="Calibri"/>
          <w:iCs/>
          <w:sz w:val="24"/>
          <w:szCs w:val="24"/>
        </w:rPr>
      </w:pPr>
      <w:r w:rsidRPr="0036070A">
        <w:rPr>
          <w:rFonts w:ascii="Calibri" w:eastAsia="Calibri" w:hAnsi="Calibri" w:cs="Calibri"/>
          <w:iCs/>
          <w:sz w:val="24"/>
          <w:szCs w:val="24"/>
        </w:rPr>
        <w:t xml:space="preserve">Therefore, other research lines, as, </w:t>
      </w:r>
      <w:r w:rsidRPr="0036070A">
        <w:rPr>
          <w:rFonts w:ascii="Calibri" w:eastAsia="Calibri" w:hAnsi="Calibri" w:cs="Calibri"/>
          <w:i/>
          <w:sz w:val="24"/>
          <w:szCs w:val="24"/>
        </w:rPr>
        <w:t>e.g.</w:t>
      </w:r>
      <w:r w:rsidRPr="0036070A">
        <w:rPr>
          <w:rFonts w:ascii="Calibri" w:eastAsia="Calibri" w:hAnsi="Calibri" w:cs="Calibri"/>
          <w:iCs/>
          <w:sz w:val="24"/>
          <w:szCs w:val="24"/>
        </w:rPr>
        <w:t xml:space="preserve">, antibodies from recovered patients, epitope-specific monoclonal antibodies, functional ancestors of antibodies such as the ‘pattern recognition molecules (PRMs)’, </w:t>
      </w:r>
      <w:r w:rsidRPr="0036070A">
        <w:rPr>
          <w:rFonts w:ascii="Calibri" w:eastAsia="Calibri" w:hAnsi="Calibri" w:cs="Calibri"/>
          <w:b/>
          <w:bCs/>
          <w:iCs/>
          <w:sz w:val="24"/>
          <w:szCs w:val="24"/>
        </w:rPr>
        <w:t>should also receive adequate attention and support</w:t>
      </w:r>
      <w:r w:rsidRPr="0036070A">
        <w:rPr>
          <w:rFonts w:ascii="Calibri" w:eastAsia="Calibri" w:hAnsi="Calibri" w:cs="Calibri"/>
          <w:iCs/>
          <w:sz w:val="24"/>
          <w:szCs w:val="24"/>
        </w:rPr>
        <w:t xml:space="preserve">, having a good chance to provide clinically valuable results in a shorter time than a hypothetical vaccine. </w:t>
      </w:r>
    </w:p>
    <w:p w:rsidR="0036070A" w:rsidRPr="0036070A" w:rsidRDefault="0036070A" w:rsidP="0036070A">
      <w:pPr>
        <w:contextualSpacing/>
        <w:jc w:val="both"/>
        <w:rPr>
          <w:rFonts w:ascii="Calibri" w:eastAsia="Calibri" w:hAnsi="Calibri" w:cs="Calibri"/>
          <w:iCs/>
          <w:sz w:val="24"/>
          <w:szCs w:val="24"/>
        </w:rPr>
      </w:pPr>
      <w:r w:rsidRPr="0036070A">
        <w:rPr>
          <w:rFonts w:ascii="Calibri" w:eastAsia="Calibri" w:hAnsi="Calibri" w:cs="Calibri"/>
          <w:iCs/>
          <w:sz w:val="24"/>
          <w:szCs w:val="24"/>
        </w:rPr>
        <w:t xml:space="preserve">Finally, we believe that the highest priority should be given to the </w:t>
      </w:r>
      <w:r w:rsidRPr="0036070A">
        <w:rPr>
          <w:rFonts w:ascii="Calibri" w:eastAsia="Calibri" w:hAnsi="Calibri" w:cs="Calibri"/>
          <w:b/>
          <w:bCs/>
          <w:iCs/>
          <w:sz w:val="24"/>
          <w:szCs w:val="24"/>
        </w:rPr>
        <w:t xml:space="preserve">development of devices and technologies to provide adequate protection to frontline health personnel </w:t>
      </w:r>
      <w:r w:rsidRPr="0036070A">
        <w:rPr>
          <w:rFonts w:ascii="Calibri" w:eastAsia="Calibri" w:hAnsi="Calibri" w:cs="Calibri"/>
          <w:iCs/>
          <w:sz w:val="24"/>
          <w:szCs w:val="24"/>
        </w:rPr>
        <w:t>(</w:t>
      </w:r>
      <w:r w:rsidRPr="0036070A">
        <w:rPr>
          <w:rFonts w:ascii="Calibri" w:eastAsia="Calibri" w:hAnsi="Calibri" w:cs="Calibri"/>
          <w:i/>
          <w:sz w:val="24"/>
          <w:szCs w:val="24"/>
        </w:rPr>
        <w:t>e</w:t>
      </w:r>
      <w:r w:rsidRPr="0036070A">
        <w:rPr>
          <w:rFonts w:ascii="Calibri" w:eastAsia="Calibri" w:hAnsi="Calibri" w:cs="Calibri"/>
          <w:iCs/>
          <w:sz w:val="24"/>
          <w:szCs w:val="24"/>
        </w:rPr>
        <w:t>.</w:t>
      </w:r>
      <w:r w:rsidRPr="0036070A">
        <w:rPr>
          <w:rFonts w:ascii="Calibri" w:eastAsia="Calibri" w:hAnsi="Calibri" w:cs="Calibri"/>
          <w:i/>
          <w:sz w:val="24"/>
          <w:szCs w:val="24"/>
        </w:rPr>
        <w:t>g</w:t>
      </w:r>
      <w:r w:rsidRPr="0036070A">
        <w:rPr>
          <w:rFonts w:ascii="Calibri" w:eastAsia="Calibri" w:hAnsi="Calibri" w:cs="Calibri"/>
          <w:iCs/>
          <w:sz w:val="24"/>
          <w:szCs w:val="24"/>
        </w:rPr>
        <w:t>. robots), to technologies and smart methods for counteracting and monitoring the spread of the Covid-19 epidemic (</w:t>
      </w:r>
      <w:r w:rsidRPr="0036070A">
        <w:rPr>
          <w:rFonts w:ascii="Calibri" w:eastAsia="Calibri" w:hAnsi="Calibri" w:cs="Calibri"/>
          <w:i/>
          <w:sz w:val="24"/>
          <w:szCs w:val="24"/>
        </w:rPr>
        <w:t>e</w:t>
      </w:r>
      <w:r w:rsidRPr="0036070A">
        <w:rPr>
          <w:rFonts w:ascii="Calibri" w:eastAsia="Calibri" w:hAnsi="Calibri" w:cs="Calibri"/>
          <w:iCs/>
          <w:sz w:val="24"/>
          <w:szCs w:val="24"/>
        </w:rPr>
        <w:t>.</w:t>
      </w:r>
      <w:r w:rsidRPr="0036070A">
        <w:rPr>
          <w:rFonts w:ascii="Calibri" w:eastAsia="Calibri" w:hAnsi="Calibri" w:cs="Calibri"/>
          <w:i/>
          <w:sz w:val="24"/>
          <w:szCs w:val="24"/>
        </w:rPr>
        <w:t>g</w:t>
      </w:r>
      <w:r w:rsidRPr="0036070A">
        <w:rPr>
          <w:rFonts w:ascii="Calibri" w:eastAsia="Calibri" w:hAnsi="Calibri" w:cs="Calibri"/>
          <w:iCs/>
          <w:sz w:val="24"/>
          <w:szCs w:val="24"/>
        </w:rPr>
        <w:t xml:space="preserve">. AI and HPC), including rapid on-the-spot </w:t>
      </w:r>
      <w:r w:rsidRPr="0036070A">
        <w:rPr>
          <w:rFonts w:ascii="Calibri" w:eastAsia="Calibri" w:hAnsi="Calibri" w:cs="Calibri"/>
          <w:b/>
          <w:bCs/>
          <w:iCs/>
          <w:sz w:val="24"/>
          <w:szCs w:val="24"/>
        </w:rPr>
        <w:t xml:space="preserve">diagnostics </w:t>
      </w:r>
      <w:r w:rsidRPr="0036070A">
        <w:rPr>
          <w:rFonts w:ascii="Calibri" w:eastAsia="Calibri" w:hAnsi="Calibri" w:cs="Calibri"/>
          <w:iCs/>
          <w:sz w:val="24"/>
          <w:szCs w:val="24"/>
        </w:rPr>
        <w:t xml:space="preserve">to detect the presence of the virus and the production of protective antibodies.  </w:t>
      </w:r>
    </w:p>
    <w:p w:rsidR="00E0471D" w:rsidRDefault="00E0471D">
      <w:pPr>
        <w:rPr>
          <w:rFonts w:ascii="Corbel" w:hAnsi="Corbel"/>
          <w:b/>
          <w:sz w:val="24"/>
          <w:szCs w:val="24"/>
        </w:rPr>
      </w:pPr>
      <w:r>
        <w:rPr>
          <w:rFonts w:ascii="Corbel" w:hAnsi="Corbel"/>
          <w:b/>
          <w:sz w:val="24"/>
          <w:szCs w:val="24"/>
        </w:rPr>
        <w:br w:type="page"/>
      </w:r>
    </w:p>
    <w:p w:rsidR="00E0471D" w:rsidRDefault="00E0471D" w:rsidP="00923C2D">
      <w:pPr>
        <w:pStyle w:val="Heading1"/>
        <w:rPr>
          <w:rFonts w:ascii="Corbel" w:hAnsi="Corbel"/>
          <w:b/>
          <w:sz w:val="24"/>
          <w:szCs w:val="24"/>
        </w:rPr>
      </w:pPr>
      <w:bookmarkStart w:id="13" w:name="_Toc37773618"/>
      <w:r w:rsidRPr="00923C2D">
        <w:rPr>
          <w:rStyle w:val="Strong"/>
          <w:rFonts w:asciiTheme="minorHAnsi" w:hAnsiTheme="minorHAnsi"/>
          <w:color w:val="auto"/>
          <w:sz w:val="24"/>
        </w:rPr>
        <w:lastRenderedPageBreak/>
        <w:t>LATVIA</w:t>
      </w:r>
      <w:bookmarkEnd w:id="13"/>
      <w:r w:rsidRPr="00E0471D">
        <w:rPr>
          <w:rFonts w:ascii="Corbel" w:hAnsi="Corbel"/>
          <w:b/>
          <w:sz w:val="24"/>
          <w:szCs w:val="24"/>
        </w:rPr>
        <w:tab/>
      </w:r>
    </w:p>
    <w:p w:rsidR="00923C2D" w:rsidRPr="00923C2D" w:rsidRDefault="00923C2D" w:rsidP="00923C2D">
      <w:pPr>
        <w:numPr>
          <w:ilvl w:val="0"/>
          <w:numId w:val="35"/>
        </w:numPr>
        <w:spacing w:after="160" w:line="259" w:lineRule="auto"/>
        <w:ind w:left="426"/>
        <w:contextualSpacing/>
        <w:rPr>
          <w:rFonts w:ascii="Calibri" w:eastAsia="Calibri" w:hAnsi="Calibri" w:cs="Calibri"/>
          <w:b/>
        </w:rPr>
      </w:pPr>
      <w:r w:rsidRPr="00923C2D">
        <w:rPr>
          <w:rFonts w:ascii="Calibri" w:eastAsia="Calibri" w:hAnsi="Calibri" w:cs="Calibri"/>
          <w:b/>
        </w:rPr>
        <w:t xml:space="preserve">Are there further national funding intentions on vaccine research and development? How can adequate funding for vaccine development and production in the EU be better coordinated? </w:t>
      </w:r>
    </w:p>
    <w:p w:rsidR="00923C2D" w:rsidRPr="00923C2D" w:rsidRDefault="00923C2D" w:rsidP="00923C2D">
      <w:pPr>
        <w:spacing w:after="120" w:line="240" w:lineRule="auto"/>
        <w:ind w:left="714"/>
        <w:contextualSpacing/>
        <w:jc w:val="both"/>
        <w:rPr>
          <w:rFonts w:ascii="Calibri" w:eastAsia="Calibri" w:hAnsi="Calibri" w:cs="Calibri"/>
        </w:rPr>
      </w:pPr>
    </w:p>
    <w:p w:rsidR="00923C2D" w:rsidRPr="00923C2D" w:rsidRDefault="00923C2D" w:rsidP="00923C2D">
      <w:pPr>
        <w:numPr>
          <w:ilvl w:val="0"/>
          <w:numId w:val="36"/>
        </w:numPr>
        <w:spacing w:after="120" w:line="240" w:lineRule="auto"/>
        <w:ind w:left="426"/>
        <w:contextualSpacing/>
        <w:jc w:val="both"/>
        <w:rPr>
          <w:rFonts w:ascii="Calibri" w:eastAsia="Calibri" w:hAnsi="Calibri" w:cs="Calibri"/>
        </w:rPr>
      </w:pPr>
      <w:r w:rsidRPr="00923C2D">
        <w:rPr>
          <w:rFonts w:ascii="Calibri" w:eastAsia="Calibri" w:hAnsi="Calibri" w:cs="Calibri"/>
        </w:rPr>
        <w:t>Latvia has experience and a platform for Virus-Like-Particles (VLP) vaccine research (used in FP7 projects VECTORIE, FLUTCORE), ongoing projects on influenza vaccine. Latvia would be very much interested to join a novel EU-wide vaccine infrastructure platform, coordinated by the EU, which extends the existing insufficient efforts like TRANSCVAC2. This way Latvia can contribute to COVID-19 vaccine research and development, and welcomes EC-coordinated efforts based on Horizon2020 and IMI towards vaccine development support.</w:t>
      </w:r>
    </w:p>
    <w:p w:rsidR="00923C2D" w:rsidRPr="00923C2D" w:rsidRDefault="00923C2D" w:rsidP="00923C2D">
      <w:pPr>
        <w:numPr>
          <w:ilvl w:val="0"/>
          <w:numId w:val="36"/>
        </w:numPr>
        <w:spacing w:after="120" w:line="240" w:lineRule="auto"/>
        <w:ind w:left="426"/>
        <w:contextualSpacing/>
        <w:jc w:val="both"/>
        <w:rPr>
          <w:rFonts w:ascii="Calibri" w:eastAsia="Calibri" w:hAnsi="Calibri" w:cs="Calibri"/>
        </w:rPr>
      </w:pPr>
      <w:r w:rsidRPr="00923C2D">
        <w:rPr>
          <w:rFonts w:ascii="Calibri" w:eastAsia="Calibri" w:hAnsi="Calibri" w:cs="Calibri"/>
        </w:rPr>
        <w:t>Latvia would be interested to obtain clear information how to join ongoing projects, like DISCOVERY trial</w:t>
      </w:r>
    </w:p>
    <w:p w:rsidR="00923C2D" w:rsidRPr="00923C2D" w:rsidRDefault="00923C2D" w:rsidP="00923C2D">
      <w:pPr>
        <w:spacing w:after="120" w:line="240" w:lineRule="auto"/>
        <w:ind w:left="426"/>
        <w:contextualSpacing/>
        <w:jc w:val="both"/>
        <w:rPr>
          <w:rFonts w:ascii="Calibri" w:eastAsia="Calibri" w:hAnsi="Calibri" w:cs="Calibri"/>
        </w:rPr>
      </w:pPr>
    </w:p>
    <w:p w:rsidR="00923C2D" w:rsidRPr="00923C2D" w:rsidRDefault="00923C2D" w:rsidP="00923C2D">
      <w:pPr>
        <w:numPr>
          <w:ilvl w:val="0"/>
          <w:numId w:val="35"/>
        </w:numPr>
        <w:spacing w:after="160" w:line="259" w:lineRule="auto"/>
        <w:ind w:left="426"/>
        <w:contextualSpacing/>
        <w:rPr>
          <w:rFonts w:ascii="Calibri" w:eastAsia="Calibri" w:hAnsi="Calibri" w:cs="Calibri"/>
          <w:b/>
        </w:rPr>
      </w:pPr>
      <w:r w:rsidRPr="00923C2D">
        <w:rPr>
          <w:rFonts w:ascii="Calibri" w:eastAsia="Calibri" w:hAnsi="Calibri" w:cs="Calibri"/>
          <w:b/>
        </w:rPr>
        <w:t xml:space="preserve">How can Europe’s future autonomy in vaccine production be ensured, so that vaccines can be produced and distributed according to the EU principles and values of ethics, fairness and solidarity? </w:t>
      </w:r>
    </w:p>
    <w:p w:rsidR="00923C2D" w:rsidRPr="00923C2D" w:rsidRDefault="00923C2D" w:rsidP="00923C2D">
      <w:pPr>
        <w:spacing w:after="480" w:line="240" w:lineRule="auto"/>
        <w:ind w:left="426"/>
        <w:contextualSpacing/>
        <w:jc w:val="both"/>
        <w:rPr>
          <w:rFonts w:ascii="Calibri" w:eastAsia="Calibri" w:hAnsi="Calibri" w:cs="Calibri"/>
          <w:b/>
        </w:rPr>
      </w:pPr>
    </w:p>
    <w:p w:rsidR="00923C2D" w:rsidRPr="00923C2D" w:rsidRDefault="00923C2D" w:rsidP="00923C2D">
      <w:pPr>
        <w:numPr>
          <w:ilvl w:val="0"/>
          <w:numId w:val="36"/>
        </w:numPr>
        <w:spacing w:after="120" w:line="240" w:lineRule="auto"/>
        <w:ind w:left="426"/>
        <w:contextualSpacing/>
        <w:jc w:val="both"/>
        <w:rPr>
          <w:rFonts w:ascii="Calibri" w:eastAsia="Calibri" w:hAnsi="Calibri" w:cs="Calibri"/>
        </w:rPr>
      </w:pPr>
      <w:r w:rsidRPr="00923C2D">
        <w:rPr>
          <w:rFonts w:ascii="Calibri" w:eastAsia="Calibri" w:hAnsi="Calibri" w:cs="Calibri"/>
        </w:rPr>
        <w:t>Latvia supports EU autonomy in vaccine production, via distributed production facilities, integrated into EU-wide production network with common standardisation.</w:t>
      </w:r>
    </w:p>
    <w:p w:rsidR="00923C2D" w:rsidRPr="00923C2D" w:rsidRDefault="00923C2D" w:rsidP="00923C2D">
      <w:pPr>
        <w:numPr>
          <w:ilvl w:val="0"/>
          <w:numId w:val="36"/>
        </w:numPr>
        <w:spacing w:after="120" w:line="240" w:lineRule="auto"/>
        <w:ind w:left="426"/>
        <w:contextualSpacing/>
        <w:jc w:val="both"/>
        <w:rPr>
          <w:rFonts w:ascii="Calibri" w:eastAsia="Calibri" w:hAnsi="Calibri" w:cs="Calibri"/>
        </w:rPr>
      </w:pPr>
      <w:r w:rsidRPr="00923C2D">
        <w:rPr>
          <w:rFonts w:ascii="Calibri" w:eastAsia="Calibri" w:hAnsi="Calibri" w:cs="Calibri"/>
        </w:rPr>
        <w:t>Latvia supports open IP portfolio in order to speed up and facilitate vaccine production.</w:t>
      </w:r>
    </w:p>
    <w:p w:rsidR="00923C2D" w:rsidRPr="00923C2D" w:rsidRDefault="00923C2D" w:rsidP="00923C2D">
      <w:pPr>
        <w:spacing w:after="120" w:line="240" w:lineRule="auto"/>
        <w:ind w:left="426"/>
        <w:contextualSpacing/>
        <w:jc w:val="both"/>
        <w:rPr>
          <w:rFonts w:ascii="Calibri" w:eastAsia="Calibri" w:hAnsi="Calibri" w:cs="Calibri"/>
        </w:rPr>
      </w:pPr>
    </w:p>
    <w:p w:rsidR="00923C2D" w:rsidRPr="00923C2D" w:rsidRDefault="00923C2D" w:rsidP="00923C2D">
      <w:pPr>
        <w:numPr>
          <w:ilvl w:val="0"/>
          <w:numId w:val="35"/>
        </w:numPr>
        <w:spacing w:after="120" w:line="240" w:lineRule="auto"/>
        <w:ind w:left="426"/>
        <w:contextualSpacing/>
        <w:jc w:val="both"/>
        <w:rPr>
          <w:rFonts w:ascii="Calibri" w:eastAsia="Calibri" w:hAnsi="Calibri" w:cs="Calibri"/>
          <w:b/>
        </w:rPr>
      </w:pPr>
      <w:r w:rsidRPr="00923C2D">
        <w:rPr>
          <w:rFonts w:ascii="Calibri" w:eastAsia="Calibri" w:hAnsi="Calibri" w:cs="Calibri"/>
          <w:b/>
        </w:rPr>
        <w:t>What are your views on the pledge from President of the European Commission, Ursula von der Leyen and the President of the European Council, Charles Michel? What would be the best way to implement this in a coordinated way (e.g. CEPI, EDCTP….)</w:t>
      </w:r>
    </w:p>
    <w:p w:rsidR="00923C2D" w:rsidRPr="00923C2D" w:rsidRDefault="00923C2D" w:rsidP="00923C2D">
      <w:pPr>
        <w:numPr>
          <w:ilvl w:val="0"/>
          <w:numId w:val="36"/>
        </w:numPr>
        <w:spacing w:after="120" w:line="240" w:lineRule="auto"/>
        <w:ind w:left="426"/>
        <w:contextualSpacing/>
        <w:jc w:val="both"/>
        <w:rPr>
          <w:rFonts w:ascii="Calibri" w:eastAsia="Calibri" w:hAnsi="Calibri" w:cs="Calibri"/>
        </w:rPr>
      </w:pPr>
      <w:r w:rsidRPr="00923C2D">
        <w:rPr>
          <w:rFonts w:ascii="Calibri" w:eastAsia="Calibri" w:hAnsi="Calibri" w:cs="Calibri"/>
        </w:rPr>
        <w:t>Latvia supports contribution from Horizon 2020 towards CEPI.</w:t>
      </w:r>
    </w:p>
    <w:p w:rsidR="00923C2D" w:rsidRPr="00923C2D" w:rsidRDefault="00923C2D" w:rsidP="00923C2D">
      <w:pPr>
        <w:numPr>
          <w:ilvl w:val="0"/>
          <w:numId w:val="36"/>
        </w:numPr>
        <w:spacing w:after="120" w:line="240" w:lineRule="auto"/>
        <w:ind w:left="426"/>
        <w:contextualSpacing/>
        <w:jc w:val="both"/>
        <w:rPr>
          <w:rFonts w:ascii="Calibri" w:eastAsia="Calibri" w:hAnsi="Calibri" w:cs="Calibri"/>
        </w:rPr>
      </w:pPr>
      <w:r w:rsidRPr="00923C2D">
        <w:rPr>
          <w:rFonts w:ascii="Calibri" w:eastAsia="Calibri" w:hAnsi="Calibri" w:cs="Calibri"/>
        </w:rPr>
        <w:t xml:space="preserve">Being in the past observer to EDCTP-1, Latvia supports participation of Member States in Global Health partnership projects receiving also EU-cofunding, without mandatory joining heavy and complex management structures like EDCTP association. </w:t>
      </w:r>
    </w:p>
    <w:p w:rsidR="00923C2D" w:rsidRPr="00923C2D" w:rsidRDefault="00923C2D" w:rsidP="00923C2D">
      <w:pPr>
        <w:spacing w:after="160" w:line="259" w:lineRule="auto"/>
        <w:ind w:left="426"/>
        <w:jc w:val="both"/>
        <w:rPr>
          <w:rFonts w:ascii="Calibri" w:eastAsia="Calibri" w:hAnsi="Calibri" w:cs="Calibri"/>
          <w:color w:val="000000"/>
          <w:shd w:val="clear" w:color="auto" w:fill="FFFFFF"/>
          <w:lang w:val="et-EE"/>
        </w:rPr>
      </w:pPr>
    </w:p>
    <w:p w:rsidR="00923C2D" w:rsidRPr="00923C2D" w:rsidRDefault="00923C2D" w:rsidP="00E0471D">
      <w:pPr>
        <w:rPr>
          <w:rFonts w:ascii="Corbel" w:hAnsi="Corbel"/>
          <w:b/>
          <w:sz w:val="24"/>
          <w:szCs w:val="24"/>
          <w:lang w:val="et-EE"/>
        </w:rPr>
      </w:pPr>
    </w:p>
    <w:p w:rsidR="00E0471D" w:rsidRDefault="00E0471D">
      <w:pPr>
        <w:rPr>
          <w:rFonts w:ascii="Corbel" w:hAnsi="Corbel"/>
          <w:b/>
          <w:sz w:val="24"/>
          <w:szCs w:val="24"/>
        </w:rPr>
      </w:pPr>
      <w:r>
        <w:rPr>
          <w:rFonts w:ascii="Corbel" w:hAnsi="Corbel"/>
          <w:b/>
          <w:sz w:val="24"/>
          <w:szCs w:val="24"/>
        </w:rPr>
        <w:br w:type="page"/>
      </w:r>
    </w:p>
    <w:p w:rsidR="00FD5CBB" w:rsidRPr="00FD5CBB" w:rsidRDefault="00FD5CBB" w:rsidP="00FD5CBB">
      <w:pPr>
        <w:pStyle w:val="Heading1"/>
        <w:rPr>
          <w:color w:val="auto"/>
          <w:sz w:val="24"/>
          <w:szCs w:val="24"/>
        </w:rPr>
      </w:pPr>
      <w:bookmarkStart w:id="14" w:name="_Toc37773619"/>
      <w:r w:rsidRPr="00C036BB">
        <w:rPr>
          <w:rStyle w:val="Strong"/>
          <w:rFonts w:asciiTheme="minorHAnsi" w:hAnsiTheme="minorHAnsi"/>
          <w:color w:val="auto"/>
          <w:sz w:val="24"/>
        </w:rPr>
        <w:lastRenderedPageBreak/>
        <w:t>LITHUANIA</w:t>
      </w:r>
      <w:bookmarkEnd w:id="14"/>
      <w:r w:rsidRPr="00FD5CBB">
        <w:rPr>
          <w:color w:val="auto"/>
          <w:sz w:val="24"/>
          <w:szCs w:val="24"/>
        </w:rPr>
        <w:t xml:space="preserve"> </w:t>
      </w:r>
    </w:p>
    <w:p w:rsidR="00FD5CBB" w:rsidRPr="00B175A6" w:rsidRDefault="00FD5CBB" w:rsidP="00FD5CBB">
      <w:pPr>
        <w:pStyle w:val="xmsonormal"/>
        <w:numPr>
          <w:ilvl w:val="0"/>
          <w:numId w:val="30"/>
        </w:numPr>
        <w:shd w:val="clear" w:color="auto" w:fill="FFFFFF"/>
        <w:spacing w:after="200" w:afterAutospacing="0" w:line="259" w:lineRule="atLeast"/>
        <w:ind w:left="350"/>
        <w:jc w:val="both"/>
        <w:rPr>
          <w:rFonts w:ascii="Calibri" w:hAnsi="Calibri"/>
          <w:b/>
          <w:lang w:val="en-GB"/>
        </w:rPr>
      </w:pPr>
      <w:r w:rsidRPr="00B175A6">
        <w:rPr>
          <w:rFonts w:ascii="Calibri" w:hAnsi="Calibri"/>
          <w:b/>
          <w:lang w:val="en-GB"/>
        </w:rPr>
        <w:t>Are there further national funding intentions on vaccine research and development? How can adequate funding for vaccine development and production in the EU be better coordinated?</w:t>
      </w:r>
    </w:p>
    <w:p w:rsidR="00FD5CBB" w:rsidRPr="00B175A6" w:rsidRDefault="00FD5CBB" w:rsidP="00FD5CBB">
      <w:pPr>
        <w:jc w:val="both"/>
        <w:rPr>
          <w:rFonts w:ascii="Calibri" w:hAnsi="Calibri"/>
          <w:sz w:val="24"/>
          <w:szCs w:val="24"/>
        </w:rPr>
      </w:pPr>
      <w:r w:rsidRPr="00B175A6">
        <w:rPr>
          <w:rFonts w:ascii="Calibri" w:hAnsi="Calibri"/>
          <w:sz w:val="24"/>
          <w:szCs w:val="24"/>
          <w:shd w:val="clear" w:color="auto" w:fill="FFFFFF"/>
        </w:rPr>
        <w:t>Lithuania supports the coordinated EU response to COVID-19 and the action plan proposed by the European Commission.</w:t>
      </w:r>
    </w:p>
    <w:p w:rsidR="00FD5CBB" w:rsidRPr="00B175A6" w:rsidRDefault="00FD5CBB" w:rsidP="00FD5CBB">
      <w:pPr>
        <w:spacing w:before="100" w:beforeAutospacing="1" w:after="100" w:afterAutospacing="1"/>
        <w:jc w:val="both"/>
        <w:rPr>
          <w:rFonts w:ascii="Calibri" w:hAnsi="Calibri"/>
          <w:sz w:val="24"/>
          <w:szCs w:val="24"/>
        </w:rPr>
      </w:pPr>
      <w:r w:rsidRPr="00B175A6">
        <w:rPr>
          <w:rFonts w:ascii="Calibri" w:hAnsi="Calibri"/>
          <w:sz w:val="24"/>
          <w:szCs w:val="24"/>
        </w:rPr>
        <w:t>On the national level Lithuania has decided to launch two calls for proposals to address the COVID-19 pandemic. However, these calls have broader scope and do not have specific focus on vaccine development.</w:t>
      </w:r>
    </w:p>
    <w:p w:rsidR="00FD5CBB" w:rsidRPr="00B175A6" w:rsidRDefault="00FD5CBB" w:rsidP="00FD5CBB">
      <w:pPr>
        <w:spacing w:before="100" w:beforeAutospacing="1" w:after="100" w:afterAutospacing="1"/>
        <w:jc w:val="both"/>
        <w:rPr>
          <w:rFonts w:ascii="Calibri" w:hAnsi="Calibri"/>
          <w:sz w:val="24"/>
          <w:szCs w:val="24"/>
        </w:rPr>
      </w:pPr>
      <w:r w:rsidRPr="00B175A6">
        <w:rPr>
          <w:rFonts w:ascii="Calibri" w:hAnsi="Calibri"/>
          <w:sz w:val="24"/>
          <w:szCs w:val="24"/>
        </w:rPr>
        <w:t>The first call has already been opened and is dedicated to innovators, technology developers, startups and innovative companies that can offer research and innovation based unconventional solutions to manage the COVID-19 crisis.</w:t>
      </w:r>
    </w:p>
    <w:p w:rsidR="00FD5CBB" w:rsidRPr="00B175A6" w:rsidRDefault="00FD5CBB" w:rsidP="00FD5CBB">
      <w:pPr>
        <w:spacing w:before="100" w:beforeAutospacing="1" w:after="100" w:afterAutospacing="1"/>
        <w:jc w:val="both"/>
        <w:rPr>
          <w:rFonts w:ascii="Calibri" w:hAnsi="Calibri"/>
          <w:sz w:val="24"/>
          <w:szCs w:val="24"/>
        </w:rPr>
      </w:pPr>
      <w:r w:rsidRPr="00B175A6">
        <w:rPr>
          <w:rFonts w:ascii="Calibri" w:hAnsi="Calibri"/>
          <w:sz w:val="24"/>
          <w:szCs w:val="24"/>
        </w:rPr>
        <w:t xml:space="preserve">The second call is going to be launched soon and will target universities and research institutions, that are able to contribute to the COVID-19 challenge. </w:t>
      </w:r>
    </w:p>
    <w:p w:rsidR="00FD5CBB" w:rsidRPr="00B175A6" w:rsidRDefault="00FD5CBB" w:rsidP="00FD5CBB">
      <w:pPr>
        <w:spacing w:before="100" w:beforeAutospacing="1" w:after="100" w:afterAutospacing="1"/>
        <w:jc w:val="both"/>
        <w:rPr>
          <w:rFonts w:ascii="Calibri" w:hAnsi="Calibri"/>
          <w:sz w:val="24"/>
          <w:szCs w:val="24"/>
        </w:rPr>
      </w:pPr>
      <w:r w:rsidRPr="00B175A6">
        <w:rPr>
          <w:rFonts w:ascii="Calibri" w:hAnsi="Calibri"/>
          <w:sz w:val="24"/>
          <w:szCs w:val="24"/>
        </w:rPr>
        <w:t>Furthermore, Lithuania is considering to increase co-financing and administrative assistance for researchers, aiming to join international research teams (eg life sciences, technology research) working on the COVID-19 issues.</w:t>
      </w:r>
    </w:p>
    <w:p w:rsidR="00FD5CBB" w:rsidRPr="00B175A6" w:rsidRDefault="00FD5CBB" w:rsidP="00FD5CBB">
      <w:pPr>
        <w:pStyle w:val="xmsonormal"/>
        <w:numPr>
          <w:ilvl w:val="0"/>
          <w:numId w:val="30"/>
        </w:numPr>
        <w:shd w:val="clear" w:color="auto" w:fill="FFFFFF"/>
        <w:spacing w:after="200" w:afterAutospacing="0" w:line="259" w:lineRule="atLeast"/>
        <w:ind w:left="350"/>
        <w:jc w:val="both"/>
        <w:rPr>
          <w:rFonts w:ascii="Calibri" w:hAnsi="Calibri"/>
          <w:b/>
          <w:lang w:val="en-GB"/>
        </w:rPr>
      </w:pPr>
      <w:r w:rsidRPr="00B175A6">
        <w:rPr>
          <w:rFonts w:ascii="Calibri" w:hAnsi="Calibri"/>
          <w:b/>
          <w:lang w:val="en-GB"/>
        </w:rPr>
        <w:t>How can Europe’s future autonomy in vaccine production be ensured, so that vaccines can be produced and distributed according to the EU principles and values of ethics, fairness and solidarity?</w:t>
      </w:r>
    </w:p>
    <w:p w:rsidR="00FD5CBB" w:rsidRPr="00B175A6" w:rsidRDefault="00FD5CBB" w:rsidP="00FD5CBB">
      <w:pPr>
        <w:spacing w:before="100" w:beforeAutospacing="1" w:after="100" w:afterAutospacing="1"/>
        <w:jc w:val="both"/>
        <w:rPr>
          <w:rFonts w:ascii="Calibri" w:hAnsi="Calibri"/>
          <w:sz w:val="24"/>
          <w:szCs w:val="24"/>
        </w:rPr>
      </w:pPr>
      <w:r w:rsidRPr="00B175A6">
        <w:rPr>
          <w:rFonts w:ascii="Calibri" w:hAnsi="Calibri"/>
          <w:sz w:val="24"/>
          <w:szCs w:val="24"/>
        </w:rPr>
        <w:t>EU‘s future autonomy depends on the possibilities for the European companies to access appropriate funding and infrastructure. Furthermore, the success at all stages from discovery to deployment is highly dependent on access to the seroepidemiological data and genomic data on the virus mutations. These data is mostly collected at the public institutions, therefore, data openness between countries, fast knowledge exchange between scientists at universities/institutes and industry researchers become of upmost importance.</w:t>
      </w:r>
    </w:p>
    <w:p w:rsidR="00FD5CBB" w:rsidRPr="00B175A6" w:rsidRDefault="00FD5CBB" w:rsidP="00FD5CBB">
      <w:pPr>
        <w:spacing w:before="100" w:beforeAutospacing="1" w:after="100" w:afterAutospacing="1"/>
        <w:jc w:val="both"/>
        <w:rPr>
          <w:rFonts w:ascii="Calibri" w:eastAsia="Times New Roman" w:hAnsi="Calibri"/>
          <w:b/>
          <w:sz w:val="24"/>
          <w:szCs w:val="24"/>
          <w:lang w:eastAsia="lt-LT"/>
        </w:rPr>
      </w:pPr>
      <w:r w:rsidRPr="00B175A6">
        <w:rPr>
          <w:rFonts w:ascii="Calibri" w:eastAsia="Times New Roman" w:hAnsi="Calibri"/>
          <w:b/>
          <w:sz w:val="24"/>
          <w:szCs w:val="24"/>
          <w:lang w:eastAsia="lt-LT"/>
        </w:rPr>
        <w:t>3) What are your views on the pledge from President of the European Commission, Ursula von der Leyen and the President of the European Council, Charles Michel? What would be the best way to implement this in a coordinated way (e.g. CEPI, EDCTP….)?</w:t>
      </w:r>
    </w:p>
    <w:p w:rsidR="00FD5CBB" w:rsidRPr="00AA1C77" w:rsidRDefault="00FD5CBB" w:rsidP="00FD5CBB">
      <w:pPr>
        <w:spacing w:before="100" w:beforeAutospacing="1" w:after="100" w:afterAutospacing="1"/>
        <w:jc w:val="both"/>
        <w:rPr>
          <w:rFonts w:ascii="Calibri" w:hAnsi="Calibri"/>
          <w:sz w:val="24"/>
          <w:szCs w:val="24"/>
          <w:lang w:val="fr-BE"/>
        </w:rPr>
      </w:pPr>
      <w:r w:rsidRPr="00AA1C77">
        <w:rPr>
          <w:rFonts w:ascii="Calibri" w:hAnsi="Calibri"/>
          <w:sz w:val="24"/>
          <w:szCs w:val="24"/>
          <w:lang w:val="fr-BE"/>
        </w:rPr>
        <w:t xml:space="preserve">Lithuanian supports CEPI initiative. </w:t>
      </w:r>
    </w:p>
    <w:p w:rsidR="00E0471D" w:rsidRPr="00AA1C77" w:rsidRDefault="00E0471D">
      <w:pPr>
        <w:rPr>
          <w:rFonts w:ascii="Corbel" w:hAnsi="Corbel"/>
          <w:b/>
          <w:sz w:val="24"/>
          <w:szCs w:val="24"/>
          <w:lang w:val="fr-BE"/>
        </w:rPr>
      </w:pPr>
      <w:r w:rsidRPr="00AA1C77">
        <w:rPr>
          <w:rFonts w:ascii="Corbel" w:hAnsi="Corbel"/>
          <w:b/>
          <w:sz w:val="24"/>
          <w:szCs w:val="24"/>
          <w:lang w:val="fr-BE"/>
        </w:rPr>
        <w:br w:type="page"/>
      </w:r>
    </w:p>
    <w:p w:rsidR="00E0471D" w:rsidRPr="00AA1C77" w:rsidRDefault="00E0471D" w:rsidP="00C036BB">
      <w:pPr>
        <w:pStyle w:val="Heading1"/>
        <w:rPr>
          <w:rFonts w:ascii="Corbel" w:hAnsi="Corbel"/>
          <w:b/>
          <w:sz w:val="24"/>
          <w:szCs w:val="24"/>
          <w:lang w:val="fr-BE"/>
        </w:rPr>
      </w:pPr>
      <w:bookmarkStart w:id="15" w:name="_Toc37773620"/>
      <w:r w:rsidRPr="009276B6">
        <w:rPr>
          <w:rStyle w:val="Strong"/>
          <w:rFonts w:asciiTheme="minorHAnsi" w:hAnsiTheme="minorHAnsi"/>
          <w:color w:val="auto"/>
          <w:sz w:val="24"/>
          <w:lang w:val="fr-BE"/>
        </w:rPr>
        <w:lastRenderedPageBreak/>
        <w:t>LUXEMBURG</w:t>
      </w:r>
      <w:bookmarkEnd w:id="15"/>
      <w:r w:rsidRPr="00AA1C77">
        <w:rPr>
          <w:rFonts w:ascii="Corbel" w:hAnsi="Corbel"/>
          <w:b/>
          <w:sz w:val="24"/>
          <w:szCs w:val="24"/>
          <w:lang w:val="fr-BE"/>
        </w:rPr>
        <w:tab/>
      </w:r>
    </w:p>
    <w:p w:rsidR="00C036BB" w:rsidRPr="00C036BB" w:rsidRDefault="00C036BB" w:rsidP="00C036BB">
      <w:pPr>
        <w:spacing w:after="0" w:line="240" w:lineRule="auto"/>
        <w:jc w:val="both"/>
        <w:rPr>
          <w:rFonts w:ascii="Calibri" w:eastAsia="Calibri" w:hAnsi="Calibri" w:cs="Calibri"/>
          <w:iCs/>
          <w:sz w:val="24"/>
          <w:szCs w:val="24"/>
          <w:lang w:eastAsia="fr-FR"/>
        </w:rPr>
      </w:pPr>
      <w:r w:rsidRPr="00C036BB">
        <w:rPr>
          <w:rFonts w:ascii="Calibri" w:eastAsia="Calibri" w:hAnsi="Calibri" w:cs="Calibri"/>
          <w:iCs/>
          <w:sz w:val="24"/>
          <w:szCs w:val="24"/>
          <w:lang w:eastAsia="fr-FR"/>
        </w:rPr>
        <w:t>I can announce you that last Friday (March 27</w:t>
      </w:r>
      <w:r w:rsidRPr="00C036BB">
        <w:rPr>
          <w:rFonts w:ascii="Calibri" w:eastAsia="Calibri" w:hAnsi="Calibri" w:cs="Calibri"/>
          <w:iCs/>
          <w:sz w:val="24"/>
          <w:szCs w:val="24"/>
          <w:vertAlign w:val="superscript"/>
          <w:lang w:eastAsia="fr-FR"/>
        </w:rPr>
        <w:t>th</w:t>
      </w:r>
      <w:r w:rsidRPr="00C036BB">
        <w:rPr>
          <w:rFonts w:ascii="Calibri" w:eastAsia="Calibri" w:hAnsi="Calibri" w:cs="Calibri"/>
          <w:iCs/>
          <w:sz w:val="24"/>
          <w:szCs w:val="24"/>
          <w:lang w:eastAsia="fr-FR"/>
        </w:rPr>
        <w:t xml:space="preserve"> 2020) our Government decided about its willingness by allocating 800.000 euro to the CEPI initiative in order to support its </w:t>
      </w:r>
      <w:r w:rsidRPr="00C036BB">
        <w:rPr>
          <w:rFonts w:ascii="Calibri" w:eastAsia="Calibri" w:hAnsi="Calibri" w:cs="Calibri"/>
          <w:sz w:val="24"/>
          <w:szCs w:val="24"/>
          <w:lang w:val="en-IE" w:eastAsia="fr-FR"/>
        </w:rPr>
        <w:t>programme of vaccine development against COVID-19</w:t>
      </w:r>
      <w:r w:rsidRPr="00C036BB">
        <w:rPr>
          <w:rFonts w:ascii="Calibri" w:eastAsia="Calibri" w:hAnsi="Calibri" w:cs="Calibri"/>
          <w:iCs/>
          <w:sz w:val="24"/>
          <w:szCs w:val="24"/>
          <w:lang w:eastAsia="fr-FR"/>
        </w:rPr>
        <w:t>. The ministry of Higher Education and Research is implementing this decision and the amount will be provided through the National Research Fund (FNR).</w:t>
      </w:r>
    </w:p>
    <w:p w:rsidR="00C036BB" w:rsidRPr="00C036BB" w:rsidRDefault="00C036BB" w:rsidP="00C036BB">
      <w:pPr>
        <w:spacing w:after="0" w:line="240" w:lineRule="auto"/>
        <w:jc w:val="both"/>
        <w:rPr>
          <w:rFonts w:ascii="Calibri" w:eastAsia="Calibri" w:hAnsi="Calibri" w:cs="Calibri"/>
          <w:iCs/>
          <w:sz w:val="24"/>
          <w:szCs w:val="24"/>
          <w:lang w:eastAsia="fr-FR"/>
        </w:rPr>
      </w:pPr>
    </w:p>
    <w:p w:rsidR="00C036BB" w:rsidRPr="00C036BB" w:rsidRDefault="00C036BB" w:rsidP="00C036BB">
      <w:pPr>
        <w:spacing w:after="0" w:line="240" w:lineRule="auto"/>
        <w:jc w:val="both"/>
        <w:rPr>
          <w:rFonts w:ascii="Calibri" w:eastAsia="Times New Roman" w:hAnsi="Calibri" w:cs="Calibri"/>
          <w:sz w:val="24"/>
          <w:szCs w:val="24"/>
          <w:lang w:val="en" w:eastAsia="fr-FR"/>
        </w:rPr>
      </w:pPr>
      <w:r w:rsidRPr="00C036BB">
        <w:rPr>
          <w:rFonts w:ascii="Calibri" w:eastAsia="Times New Roman" w:hAnsi="Calibri" w:cs="Calibri"/>
          <w:sz w:val="24"/>
          <w:szCs w:val="24"/>
          <w:lang w:val="en-US" w:eastAsia="fr-FR"/>
        </w:rPr>
        <w:t xml:space="preserve">Luxembourg is participating in the European initiative Discovery, a clinical trial coordinated by </w:t>
      </w:r>
      <w:hyperlink r:id="rId27" w:history="1">
        <w:r w:rsidRPr="00C036BB">
          <w:rPr>
            <w:rFonts w:ascii="Calibri" w:eastAsia="Times New Roman" w:hAnsi="Calibri" w:cs="Calibri"/>
            <w:sz w:val="24"/>
            <w:szCs w:val="24"/>
            <w:lang w:val="en-US" w:eastAsia="fr-FR"/>
          </w:rPr>
          <w:t>Inserm</w:t>
        </w:r>
      </w:hyperlink>
      <w:r w:rsidRPr="00C036BB">
        <w:rPr>
          <w:rFonts w:ascii="Calibri" w:eastAsia="Times New Roman" w:hAnsi="Calibri" w:cs="Calibri"/>
          <w:sz w:val="24"/>
          <w:szCs w:val="24"/>
          <w:lang w:val="en-US" w:eastAsia="fr-FR"/>
        </w:rPr>
        <w:t xml:space="preserve">, which </w:t>
      </w:r>
      <w:r w:rsidRPr="00C036BB">
        <w:rPr>
          <w:rFonts w:ascii="Calibri" w:eastAsia="Times New Roman" w:hAnsi="Calibri" w:cs="Calibri"/>
          <w:sz w:val="24"/>
          <w:szCs w:val="24"/>
          <w:lang w:val="en" w:eastAsia="fr-FR"/>
        </w:rPr>
        <w:t>will include seven patients in Luxembourg to test four treatment options against the respiratory illness.</w:t>
      </w:r>
    </w:p>
    <w:p w:rsidR="00C036BB" w:rsidRPr="00C036BB" w:rsidRDefault="00C036BB" w:rsidP="00C036BB">
      <w:pPr>
        <w:spacing w:after="0" w:line="240" w:lineRule="auto"/>
        <w:jc w:val="both"/>
        <w:rPr>
          <w:rFonts w:ascii="Calibri" w:eastAsia="Calibri" w:hAnsi="Calibri" w:cs="Calibri"/>
          <w:iCs/>
          <w:sz w:val="24"/>
          <w:szCs w:val="24"/>
          <w:lang w:val="en" w:eastAsia="fr-FR"/>
        </w:rPr>
      </w:pPr>
    </w:p>
    <w:p w:rsidR="00C036BB" w:rsidRDefault="00C036BB" w:rsidP="00C036BB">
      <w:pPr>
        <w:spacing w:after="0" w:line="240" w:lineRule="auto"/>
        <w:jc w:val="both"/>
        <w:rPr>
          <w:rFonts w:ascii="Calibri" w:eastAsia="Calibri" w:hAnsi="Calibri" w:cs="Calibri"/>
          <w:sz w:val="24"/>
          <w:szCs w:val="24"/>
          <w:lang w:val="en-IE" w:eastAsia="fr-FR"/>
        </w:rPr>
      </w:pPr>
      <w:r w:rsidRPr="00C036BB">
        <w:rPr>
          <w:rFonts w:ascii="Calibri" w:eastAsia="Calibri" w:hAnsi="Calibri" w:cs="Calibri"/>
          <w:iCs/>
          <w:sz w:val="24"/>
          <w:szCs w:val="24"/>
          <w:lang w:eastAsia="fr-FR"/>
        </w:rPr>
        <w:t xml:space="preserve">Luxembourg supports the different Commission actions </w:t>
      </w:r>
      <w:r w:rsidRPr="00C036BB">
        <w:rPr>
          <w:rFonts w:ascii="Calibri" w:eastAsia="Verdana" w:hAnsi="Calibri" w:cs="Calibri"/>
          <w:sz w:val="24"/>
          <w:szCs w:val="24"/>
          <w:lang w:eastAsia="fr-FR"/>
        </w:rPr>
        <w:t xml:space="preserve">on </w:t>
      </w:r>
      <w:r w:rsidRPr="00C036BB">
        <w:rPr>
          <w:rFonts w:ascii="Calibri" w:eastAsia="Calibri" w:hAnsi="Calibri" w:cs="Calibri"/>
          <w:sz w:val="24"/>
          <w:szCs w:val="24"/>
          <w:lang w:val="en-IE" w:eastAsia="fr-FR"/>
        </w:rPr>
        <w:t>vaccine development against COVID 19:</w:t>
      </w:r>
    </w:p>
    <w:p w:rsidR="00C036BB" w:rsidRPr="00C036BB" w:rsidRDefault="00C036BB" w:rsidP="00C036BB">
      <w:pPr>
        <w:spacing w:after="0" w:line="240" w:lineRule="auto"/>
        <w:jc w:val="both"/>
        <w:rPr>
          <w:rFonts w:ascii="Calibri" w:eastAsia="Calibri" w:hAnsi="Calibri" w:cs="Calibri"/>
          <w:sz w:val="24"/>
          <w:szCs w:val="24"/>
          <w:lang w:val="en-IE" w:eastAsia="fr-FR"/>
        </w:rPr>
      </w:pPr>
    </w:p>
    <w:p w:rsidR="00C036BB" w:rsidRPr="00C036BB" w:rsidRDefault="00C036BB" w:rsidP="00C036BB">
      <w:pPr>
        <w:numPr>
          <w:ilvl w:val="0"/>
          <w:numId w:val="37"/>
        </w:numPr>
        <w:spacing w:after="0" w:line="240" w:lineRule="auto"/>
        <w:contextualSpacing/>
        <w:jc w:val="both"/>
        <w:rPr>
          <w:rFonts w:ascii="Calibri" w:eastAsia="Times New Roman" w:hAnsi="Calibri" w:cs="Calibri"/>
          <w:sz w:val="24"/>
          <w:szCs w:val="24"/>
          <w:lang w:val="en-US" w:eastAsia="fr-FR"/>
        </w:rPr>
      </w:pPr>
      <w:r w:rsidRPr="00C036BB">
        <w:rPr>
          <w:rFonts w:ascii="Calibri" w:eastAsia="Calibri" w:hAnsi="Calibri" w:cs="Calibri"/>
          <w:sz w:val="24"/>
          <w:szCs w:val="24"/>
          <w:lang w:val="en-IE" w:eastAsia="fr-FR"/>
        </w:rPr>
        <w:t xml:space="preserve">By the COVID-19 related research projects shortlisted for EU funding </w:t>
      </w:r>
    </w:p>
    <w:p w:rsidR="00C036BB" w:rsidRPr="00C036BB" w:rsidRDefault="00C036BB" w:rsidP="00C036BB">
      <w:pPr>
        <w:numPr>
          <w:ilvl w:val="0"/>
          <w:numId w:val="37"/>
        </w:numPr>
        <w:spacing w:after="0" w:line="240" w:lineRule="auto"/>
        <w:contextualSpacing/>
        <w:jc w:val="both"/>
        <w:rPr>
          <w:rFonts w:ascii="Calibri" w:eastAsia="Times New Roman" w:hAnsi="Calibri" w:cs="Calibri"/>
          <w:sz w:val="24"/>
          <w:szCs w:val="24"/>
          <w:lang w:val="en-US" w:eastAsia="fr-FR"/>
        </w:rPr>
      </w:pPr>
      <w:r w:rsidRPr="00C036BB">
        <w:rPr>
          <w:rFonts w:ascii="Calibri" w:eastAsia="Calibri" w:hAnsi="Calibri" w:cs="Calibri"/>
          <w:sz w:val="24"/>
          <w:szCs w:val="24"/>
          <w:lang w:val="en-IE" w:eastAsia="fr-FR"/>
        </w:rPr>
        <w:t>‘TRANSVAC2’ and its partner infrastructures EATRIS and ECRIN</w:t>
      </w:r>
    </w:p>
    <w:p w:rsidR="00C036BB" w:rsidRPr="00C036BB" w:rsidRDefault="00C036BB" w:rsidP="00C036BB">
      <w:pPr>
        <w:numPr>
          <w:ilvl w:val="0"/>
          <w:numId w:val="37"/>
        </w:numPr>
        <w:spacing w:after="0" w:line="240" w:lineRule="auto"/>
        <w:contextualSpacing/>
        <w:jc w:val="both"/>
        <w:rPr>
          <w:rFonts w:ascii="Calibri" w:eastAsia="Times New Roman" w:hAnsi="Calibri" w:cs="Calibri"/>
          <w:sz w:val="24"/>
          <w:szCs w:val="24"/>
          <w:lang w:val="en-US" w:eastAsia="fr-FR"/>
        </w:rPr>
      </w:pPr>
      <w:r w:rsidRPr="00C036BB">
        <w:rPr>
          <w:rFonts w:ascii="Calibri" w:eastAsia="Calibri" w:hAnsi="Calibri" w:cs="Calibri"/>
          <w:sz w:val="24"/>
          <w:szCs w:val="24"/>
          <w:lang w:val="en-IE" w:eastAsia="fr-FR"/>
        </w:rPr>
        <w:t>Horizon 2020 grant to CEPI to focus it on COVID- 19</w:t>
      </w:r>
    </w:p>
    <w:p w:rsidR="00E0471D" w:rsidRPr="00C036BB" w:rsidRDefault="00E0471D">
      <w:pPr>
        <w:rPr>
          <w:rFonts w:ascii="Corbel" w:hAnsi="Corbel"/>
          <w:b/>
          <w:sz w:val="24"/>
          <w:szCs w:val="24"/>
          <w:lang w:val="en-IE"/>
        </w:rPr>
      </w:pPr>
      <w:r w:rsidRPr="00C036BB">
        <w:rPr>
          <w:rFonts w:ascii="Corbel" w:hAnsi="Corbel"/>
          <w:b/>
          <w:sz w:val="24"/>
          <w:szCs w:val="24"/>
          <w:lang w:val="en-IE"/>
        </w:rPr>
        <w:br w:type="page"/>
      </w:r>
    </w:p>
    <w:p w:rsidR="00E0471D" w:rsidRDefault="00E0471D" w:rsidP="009D28D8">
      <w:pPr>
        <w:pStyle w:val="Heading1"/>
        <w:rPr>
          <w:rFonts w:ascii="Corbel" w:hAnsi="Corbel"/>
          <w:b/>
          <w:sz w:val="24"/>
          <w:szCs w:val="24"/>
        </w:rPr>
      </w:pPr>
      <w:bookmarkStart w:id="16" w:name="_Toc37773621"/>
      <w:r w:rsidRPr="009D28D8">
        <w:rPr>
          <w:rStyle w:val="Strong"/>
          <w:rFonts w:asciiTheme="minorHAnsi" w:hAnsiTheme="minorHAnsi"/>
          <w:color w:val="auto"/>
          <w:sz w:val="24"/>
          <w:lang w:val="fr-BE"/>
        </w:rPr>
        <w:lastRenderedPageBreak/>
        <w:t>MALTA</w:t>
      </w:r>
      <w:bookmarkEnd w:id="16"/>
    </w:p>
    <w:p w:rsidR="009D28D8" w:rsidRPr="009D28D8" w:rsidRDefault="009D28D8" w:rsidP="009D28D8">
      <w:pPr>
        <w:spacing w:after="0" w:line="240" w:lineRule="auto"/>
        <w:jc w:val="both"/>
        <w:rPr>
          <w:rFonts w:ascii="Calibri" w:eastAsia="Calibri" w:hAnsi="Calibri" w:cs="Calibri"/>
          <w:sz w:val="24"/>
          <w:szCs w:val="24"/>
          <w:lang w:eastAsia="en-GB"/>
        </w:rPr>
      </w:pPr>
    </w:p>
    <w:p w:rsidR="009D28D8" w:rsidRPr="009D28D8" w:rsidRDefault="009D28D8" w:rsidP="009D28D8">
      <w:pPr>
        <w:numPr>
          <w:ilvl w:val="0"/>
          <w:numId w:val="40"/>
        </w:numPr>
        <w:spacing w:after="0" w:line="240" w:lineRule="auto"/>
        <w:jc w:val="both"/>
        <w:rPr>
          <w:rFonts w:ascii="Calibri" w:eastAsia="Times New Roman" w:hAnsi="Calibri" w:cs="Calibri"/>
          <w:b/>
          <w:bCs/>
          <w:sz w:val="24"/>
          <w:szCs w:val="24"/>
        </w:rPr>
      </w:pPr>
      <w:r w:rsidRPr="009D28D8">
        <w:rPr>
          <w:rFonts w:ascii="Calibri" w:eastAsia="Times New Roman" w:hAnsi="Calibri" w:cs="Calibri"/>
          <w:b/>
          <w:bCs/>
          <w:sz w:val="24"/>
          <w:szCs w:val="24"/>
        </w:rPr>
        <w:t xml:space="preserve">Are there </w:t>
      </w:r>
      <w:bookmarkStart w:id="17" w:name="_Hlk36546898"/>
      <w:r w:rsidRPr="009D28D8">
        <w:rPr>
          <w:rFonts w:ascii="Calibri" w:eastAsia="Times New Roman" w:hAnsi="Calibri" w:cs="Calibri"/>
          <w:b/>
          <w:bCs/>
          <w:sz w:val="24"/>
          <w:szCs w:val="24"/>
        </w:rPr>
        <w:t>further national funding intentions on vaccine research and development? How can adequate funding for vaccine development and production in the EU be better coordinated</w:t>
      </w:r>
      <w:bookmarkEnd w:id="17"/>
      <w:r w:rsidRPr="009D28D8">
        <w:rPr>
          <w:rFonts w:ascii="Calibri" w:eastAsia="Times New Roman" w:hAnsi="Calibri" w:cs="Calibri"/>
          <w:b/>
          <w:bCs/>
          <w:sz w:val="24"/>
          <w:szCs w:val="24"/>
        </w:rPr>
        <w:t xml:space="preserve">? </w:t>
      </w:r>
    </w:p>
    <w:p w:rsidR="009D28D8" w:rsidRPr="009D28D8" w:rsidRDefault="009D28D8" w:rsidP="009D28D8">
      <w:pPr>
        <w:spacing w:after="0" w:line="240" w:lineRule="auto"/>
        <w:jc w:val="both"/>
        <w:rPr>
          <w:rFonts w:ascii="Calibri" w:eastAsia="Calibri" w:hAnsi="Calibri" w:cs="Calibri"/>
          <w:sz w:val="24"/>
          <w:szCs w:val="24"/>
        </w:rPr>
      </w:pPr>
    </w:p>
    <w:p w:rsidR="009D28D8" w:rsidRPr="009D28D8" w:rsidRDefault="009D28D8" w:rsidP="009D28D8">
      <w:pPr>
        <w:spacing w:after="0" w:line="240" w:lineRule="auto"/>
        <w:jc w:val="both"/>
        <w:rPr>
          <w:rFonts w:ascii="Calibri" w:eastAsia="Calibri" w:hAnsi="Calibri" w:cs="Calibri"/>
          <w:sz w:val="24"/>
          <w:szCs w:val="24"/>
        </w:rPr>
      </w:pPr>
      <w:r w:rsidRPr="009D28D8">
        <w:rPr>
          <w:rFonts w:ascii="Calibri" w:eastAsia="Calibri" w:hAnsi="Calibri" w:cs="Calibri"/>
          <w:sz w:val="24"/>
          <w:szCs w:val="24"/>
        </w:rPr>
        <w:t xml:space="preserve">The EU should look to create a task force or expert group with the responsibility of regularly and swiftly sharing information on the initiatives and measures carried out in the Member States to develop a vaccine. </w:t>
      </w:r>
    </w:p>
    <w:p w:rsidR="009D28D8" w:rsidRPr="009D28D8" w:rsidRDefault="009D28D8" w:rsidP="009D28D8">
      <w:pPr>
        <w:spacing w:after="0" w:line="240" w:lineRule="auto"/>
        <w:jc w:val="both"/>
        <w:rPr>
          <w:rFonts w:ascii="Calibri" w:eastAsia="Calibri" w:hAnsi="Calibri" w:cs="Calibri"/>
          <w:sz w:val="24"/>
          <w:szCs w:val="24"/>
        </w:rPr>
      </w:pPr>
    </w:p>
    <w:p w:rsidR="009D28D8" w:rsidRPr="009D28D8" w:rsidRDefault="009D28D8" w:rsidP="009D28D8">
      <w:pPr>
        <w:spacing w:after="0" w:line="240" w:lineRule="auto"/>
        <w:jc w:val="both"/>
        <w:rPr>
          <w:rFonts w:ascii="Calibri" w:eastAsia="Calibri" w:hAnsi="Calibri" w:cs="Calibri"/>
          <w:i/>
          <w:iCs/>
          <w:sz w:val="24"/>
          <w:szCs w:val="24"/>
        </w:rPr>
      </w:pPr>
      <w:r w:rsidRPr="009D28D8">
        <w:rPr>
          <w:rFonts w:ascii="Calibri" w:eastAsia="Calibri" w:hAnsi="Calibri" w:cs="Calibri"/>
          <w:sz w:val="24"/>
          <w:szCs w:val="24"/>
        </w:rPr>
        <w:t>In addition, a platform should be established, providing Member States with the possibility to share information on, and the results of, relevant nationally funded actions. This platform should also enable Member States to have access to, in a clear and easy format, the latest information on the current and upcoming EU-funded projects and calls available to underpin the creation of a vaccine</w:t>
      </w:r>
      <w:r w:rsidRPr="009D28D8">
        <w:rPr>
          <w:rFonts w:ascii="Calibri" w:eastAsia="Calibri" w:hAnsi="Calibri" w:cs="Calibri"/>
          <w:i/>
          <w:iCs/>
          <w:sz w:val="24"/>
          <w:szCs w:val="24"/>
        </w:rPr>
        <w:t>.</w:t>
      </w:r>
    </w:p>
    <w:p w:rsidR="009D28D8" w:rsidRPr="009D28D8" w:rsidRDefault="009D28D8" w:rsidP="009D28D8">
      <w:pPr>
        <w:spacing w:after="0" w:line="240" w:lineRule="auto"/>
        <w:jc w:val="both"/>
        <w:rPr>
          <w:rFonts w:ascii="Calibri" w:eastAsia="Calibri" w:hAnsi="Calibri" w:cs="Calibri"/>
          <w:sz w:val="24"/>
          <w:szCs w:val="24"/>
        </w:rPr>
      </w:pPr>
    </w:p>
    <w:p w:rsidR="009D28D8" w:rsidRPr="009D28D8" w:rsidRDefault="009D28D8" w:rsidP="009D28D8">
      <w:pPr>
        <w:numPr>
          <w:ilvl w:val="0"/>
          <w:numId w:val="40"/>
        </w:numPr>
        <w:spacing w:after="0" w:line="240" w:lineRule="auto"/>
        <w:jc w:val="both"/>
        <w:rPr>
          <w:rFonts w:ascii="Calibri" w:eastAsia="Times New Roman" w:hAnsi="Calibri" w:cs="Calibri"/>
          <w:b/>
          <w:bCs/>
          <w:sz w:val="24"/>
          <w:szCs w:val="24"/>
        </w:rPr>
      </w:pPr>
      <w:r w:rsidRPr="009D28D8">
        <w:rPr>
          <w:rFonts w:ascii="Calibri" w:eastAsia="Times New Roman" w:hAnsi="Calibri" w:cs="Calibri"/>
          <w:b/>
          <w:bCs/>
          <w:sz w:val="24"/>
          <w:szCs w:val="24"/>
        </w:rPr>
        <w:t xml:space="preserve">How can </w:t>
      </w:r>
      <w:r w:rsidRPr="009D28D8">
        <w:rPr>
          <w:rFonts w:ascii="Calibri" w:eastAsia="Times New Roman" w:hAnsi="Calibri" w:cs="Calibri"/>
          <w:b/>
          <w:bCs/>
          <w:sz w:val="24"/>
          <w:szCs w:val="24"/>
          <w:lang w:val="en-IE"/>
        </w:rPr>
        <w:t xml:space="preserve">Europe’s future autonomy in vaccine production be ensured, so that vaccines can be produced and distributed according to the EU principles and values of ethics, fairness and solidarity? </w:t>
      </w:r>
    </w:p>
    <w:p w:rsidR="009D28D8" w:rsidRPr="009D28D8" w:rsidRDefault="009D28D8" w:rsidP="009D28D8">
      <w:pPr>
        <w:spacing w:after="0" w:line="240" w:lineRule="auto"/>
        <w:jc w:val="both"/>
        <w:rPr>
          <w:rFonts w:ascii="Calibri" w:eastAsia="Calibri" w:hAnsi="Calibri" w:cs="Calibri"/>
          <w:sz w:val="24"/>
          <w:szCs w:val="24"/>
          <w:lang w:val="en-IE"/>
        </w:rPr>
      </w:pPr>
    </w:p>
    <w:p w:rsidR="009D28D8" w:rsidRPr="009D28D8" w:rsidRDefault="009D28D8" w:rsidP="009D28D8">
      <w:pPr>
        <w:spacing w:after="0" w:line="240" w:lineRule="auto"/>
        <w:jc w:val="both"/>
        <w:rPr>
          <w:rFonts w:ascii="Calibri" w:eastAsia="Calibri" w:hAnsi="Calibri" w:cs="Calibri"/>
          <w:sz w:val="24"/>
          <w:szCs w:val="24"/>
          <w:lang w:val="en-IE"/>
        </w:rPr>
      </w:pPr>
      <w:r w:rsidRPr="009D28D8">
        <w:rPr>
          <w:rFonts w:ascii="Calibri" w:eastAsia="Calibri" w:hAnsi="Calibri" w:cs="Calibri"/>
          <w:sz w:val="24"/>
          <w:szCs w:val="24"/>
          <w:lang w:val="en-IE"/>
        </w:rPr>
        <w:t xml:space="preserve">EU support should be given to promote initiatives that produce and distribute vaccines throughout the Union. This could be done, for example, using research and innovation partnerships, in which joint EU and national, public and private funding would be provided to create and distribute vaccines. Any initiative however needs to be conducted in a fair and equal manner, involving all the Union’s Member States, and taking each individual country’s financial and healthcare demands into consideration. </w:t>
      </w:r>
    </w:p>
    <w:p w:rsidR="009D28D8" w:rsidRPr="009D28D8" w:rsidRDefault="009D28D8" w:rsidP="009D28D8">
      <w:pPr>
        <w:spacing w:after="0" w:line="240" w:lineRule="auto"/>
        <w:jc w:val="both"/>
        <w:rPr>
          <w:rFonts w:ascii="Calibri" w:eastAsia="Calibri" w:hAnsi="Calibri" w:cs="Calibri"/>
          <w:sz w:val="24"/>
          <w:szCs w:val="24"/>
        </w:rPr>
      </w:pPr>
    </w:p>
    <w:p w:rsidR="009D28D8" w:rsidRPr="009D28D8" w:rsidRDefault="009D28D8" w:rsidP="009D28D8">
      <w:pPr>
        <w:numPr>
          <w:ilvl w:val="0"/>
          <w:numId w:val="40"/>
        </w:numPr>
        <w:spacing w:after="0" w:line="240" w:lineRule="auto"/>
        <w:jc w:val="both"/>
        <w:rPr>
          <w:rFonts w:ascii="Calibri" w:eastAsia="Times New Roman" w:hAnsi="Calibri" w:cs="Calibri"/>
          <w:b/>
          <w:bCs/>
          <w:sz w:val="24"/>
          <w:szCs w:val="24"/>
        </w:rPr>
      </w:pPr>
      <w:r w:rsidRPr="009D28D8">
        <w:rPr>
          <w:rFonts w:ascii="Calibri" w:eastAsia="Times New Roman" w:hAnsi="Calibri" w:cs="Calibri"/>
          <w:b/>
          <w:bCs/>
          <w:sz w:val="24"/>
          <w:szCs w:val="24"/>
        </w:rPr>
        <w:t xml:space="preserve">What are your views on the pledge from </w:t>
      </w:r>
      <w:r w:rsidRPr="009D28D8">
        <w:rPr>
          <w:rFonts w:ascii="Calibri" w:eastAsia="Times New Roman" w:hAnsi="Calibri" w:cs="Calibri"/>
          <w:b/>
          <w:bCs/>
          <w:sz w:val="24"/>
          <w:szCs w:val="24"/>
          <w:lang w:val="en-IE"/>
        </w:rPr>
        <w:t>President of the European Commission, Ursula von der Leyen and the President of the European Council, Charles Michel</w:t>
      </w:r>
      <w:r w:rsidRPr="009D28D8">
        <w:rPr>
          <w:rFonts w:ascii="Calibri" w:eastAsia="Times New Roman" w:hAnsi="Calibri" w:cs="Calibri"/>
          <w:b/>
          <w:bCs/>
          <w:sz w:val="24"/>
          <w:szCs w:val="24"/>
        </w:rPr>
        <w:t>? What would be the best way to implement this in a coordinated way (e.g. CEPI, EDCTP….)?</w:t>
      </w:r>
    </w:p>
    <w:p w:rsidR="009D28D8" w:rsidRPr="009D28D8" w:rsidRDefault="009D28D8" w:rsidP="009D28D8">
      <w:pPr>
        <w:spacing w:after="0" w:line="240" w:lineRule="auto"/>
        <w:jc w:val="both"/>
        <w:rPr>
          <w:rFonts w:ascii="Calibri" w:eastAsia="Calibri" w:hAnsi="Calibri" w:cs="Calibri"/>
          <w:sz w:val="24"/>
          <w:szCs w:val="24"/>
        </w:rPr>
      </w:pPr>
    </w:p>
    <w:p w:rsidR="009D28D8" w:rsidRPr="009D28D8" w:rsidRDefault="009D28D8" w:rsidP="009D28D8">
      <w:pPr>
        <w:spacing w:after="0" w:line="240" w:lineRule="auto"/>
        <w:jc w:val="both"/>
        <w:rPr>
          <w:rFonts w:ascii="Calibri" w:eastAsia="Calibri" w:hAnsi="Calibri" w:cs="Calibri"/>
          <w:sz w:val="24"/>
          <w:szCs w:val="24"/>
          <w:lang w:val="en-IE"/>
        </w:rPr>
      </w:pPr>
      <w:r w:rsidRPr="009D28D8">
        <w:rPr>
          <w:rFonts w:ascii="Calibri" w:eastAsia="Calibri" w:hAnsi="Calibri" w:cs="Calibri"/>
          <w:sz w:val="24"/>
          <w:szCs w:val="24"/>
        </w:rPr>
        <w:t xml:space="preserve">It is important that those Member States that do not have the requisite research infrastructure are able to, in some capacity, contribute to international efforts to develop a vaccine. Therefore, as a country with limited vaccine-development capabilities, we are ready to support and promote the establishing of </w:t>
      </w:r>
      <w:r w:rsidRPr="009D28D8">
        <w:rPr>
          <w:rFonts w:ascii="Calibri" w:eastAsia="Calibri" w:hAnsi="Calibri" w:cs="Calibri"/>
          <w:sz w:val="24"/>
          <w:szCs w:val="24"/>
          <w:lang w:val="en-IE"/>
        </w:rPr>
        <w:t>an international online pledging initiative.</w:t>
      </w:r>
    </w:p>
    <w:p w:rsidR="009D28D8" w:rsidRPr="009D28D8" w:rsidRDefault="009D28D8" w:rsidP="009D28D8">
      <w:pPr>
        <w:spacing w:after="0" w:line="240" w:lineRule="auto"/>
        <w:jc w:val="both"/>
        <w:rPr>
          <w:rFonts w:ascii="Calibri" w:eastAsia="Calibri" w:hAnsi="Calibri" w:cs="Calibri"/>
          <w:sz w:val="24"/>
          <w:szCs w:val="24"/>
          <w:lang w:val="en-IE"/>
        </w:rPr>
      </w:pPr>
    </w:p>
    <w:p w:rsidR="009D28D8" w:rsidRPr="009D28D8" w:rsidRDefault="009D28D8" w:rsidP="009D28D8">
      <w:pPr>
        <w:spacing w:after="0" w:line="240" w:lineRule="auto"/>
        <w:jc w:val="both"/>
        <w:rPr>
          <w:rFonts w:ascii="Calibri" w:eastAsia="Calibri" w:hAnsi="Calibri" w:cs="Calibri"/>
          <w:sz w:val="24"/>
          <w:szCs w:val="24"/>
        </w:rPr>
      </w:pPr>
      <w:r w:rsidRPr="009D28D8">
        <w:rPr>
          <w:rFonts w:ascii="Calibri" w:eastAsia="Calibri" w:hAnsi="Calibri" w:cs="Calibri"/>
          <w:sz w:val="24"/>
          <w:szCs w:val="24"/>
          <w:lang w:val="en-IE"/>
        </w:rPr>
        <w:t xml:space="preserve">While we have no preference as to the approach or initiative used, it needs to be ensured that the development of a vaccine is done in an open and informative manner, regularly involving the input and expertise from all the Member States. </w:t>
      </w:r>
    </w:p>
    <w:p w:rsidR="009D28D8" w:rsidRPr="009D28D8" w:rsidRDefault="009D28D8" w:rsidP="009D28D8">
      <w:pPr>
        <w:spacing w:after="0" w:line="240" w:lineRule="auto"/>
        <w:rPr>
          <w:rFonts w:ascii="Calibri" w:eastAsia="Calibri" w:hAnsi="Calibri" w:cs="Calibri"/>
          <w:sz w:val="24"/>
          <w:szCs w:val="24"/>
          <w:lang w:eastAsia="en-GB"/>
        </w:rPr>
      </w:pPr>
    </w:p>
    <w:p w:rsidR="00E0471D" w:rsidRDefault="00E0471D">
      <w:pPr>
        <w:rPr>
          <w:rFonts w:ascii="Corbel" w:hAnsi="Corbel"/>
          <w:b/>
          <w:sz w:val="24"/>
          <w:szCs w:val="24"/>
        </w:rPr>
      </w:pPr>
      <w:r>
        <w:rPr>
          <w:rFonts w:ascii="Corbel" w:hAnsi="Corbel"/>
          <w:b/>
          <w:sz w:val="24"/>
          <w:szCs w:val="24"/>
        </w:rPr>
        <w:br w:type="page"/>
      </w:r>
    </w:p>
    <w:p w:rsidR="00E0471D" w:rsidRPr="001A5EE7" w:rsidRDefault="00E0471D" w:rsidP="00F43794">
      <w:pPr>
        <w:pStyle w:val="Heading1"/>
        <w:rPr>
          <w:rStyle w:val="Strong"/>
        </w:rPr>
      </w:pPr>
      <w:bookmarkStart w:id="18" w:name="_Toc37773622"/>
      <w:r w:rsidRPr="00F43794">
        <w:rPr>
          <w:rStyle w:val="Strong"/>
          <w:rFonts w:asciiTheme="minorHAnsi" w:hAnsiTheme="minorHAnsi"/>
          <w:color w:val="auto"/>
          <w:sz w:val="24"/>
        </w:rPr>
        <w:lastRenderedPageBreak/>
        <w:t>THE NETHERLANDS</w:t>
      </w:r>
      <w:bookmarkEnd w:id="18"/>
      <w:r w:rsidRPr="001A5EE7">
        <w:rPr>
          <w:rStyle w:val="Strong"/>
        </w:rPr>
        <w:tab/>
      </w:r>
    </w:p>
    <w:p w:rsidR="00B745E6" w:rsidRPr="00B745E6" w:rsidRDefault="00B745E6" w:rsidP="00B745E6">
      <w:pPr>
        <w:spacing w:after="0"/>
        <w:jc w:val="both"/>
        <w:rPr>
          <w:rFonts w:ascii="Calibri" w:eastAsia="Calibri" w:hAnsi="Calibri" w:cs="Calibri"/>
          <w:sz w:val="24"/>
          <w:szCs w:val="24"/>
          <w:u w:val="single"/>
        </w:rPr>
      </w:pPr>
      <w:r w:rsidRPr="00B745E6">
        <w:rPr>
          <w:rFonts w:ascii="Calibri" w:eastAsia="Calibri" w:hAnsi="Calibri" w:cs="Calibri"/>
          <w:sz w:val="24"/>
          <w:szCs w:val="24"/>
          <w:u w:val="single"/>
        </w:rPr>
        <w:t>SUMMARY</w:t>
      </w:r>
    </w:p>
    <w:p w:rsidR="00B745E6" w:rsidRPr="00B745E6" w:rsidRDefault="00B745E6" w:rsidP="00B745E6">
      <w:pPr>
        <w:spacing w:after="0"/>
        <w:jc w:val="both"/>
        <w:rPr>
          <w:rFonts w:ascii="Calibri" w:eastAsia="Calibri" w:hAnsi="Calibri" w:cs="Calibri"/>
          <w:b/>
          <w:sz w:val="24"/>
          <w:szCs w:val="24"/>
          <w:u w:val="single"/>
        </w:rPr>
      </w:pPr>
    </w:p>
    <w:p w:rsidR="00B745E6" w:rsidRPr="00B745E6" w:rsidRDefault="00B745E6" w:rsidP="00B745E6">
      <w:pPr>
        <w:spacing w:after="0"/>
        <w:jc w:val="both"/>
        <w:rPr>
          <w:rFonts w:ascii="Calibri" w:eastAsia="Calibri" w:hAnsi="Calibri" w:cs="Calibri"/>
          <w:i/>
          <w:sz w:val="24"/>
          <w:szCs w:val="24"/>
        </w:rPr>
      </w:pPr>
      <w:r w:rsidRPr="00B745E6">
        <w:rPr>
          <w:rFonts w:ascii="Calibri" w:eastAsia="Calibri" w:hAnsi="Calibri" w:cs="Calibri"/>
          <w:i/>
          <w:sz w:val="24"/>
          <w:szCs w:val="24"/>
        </w:rPr>
        <w:t xml:space="preserve">First of all we hope everyone is fine </w:t>
      </w:r>
    </w:p>
    <w:p w:rsidR="00B745E6" w:rsidRPr="00B745E6" w:rsidRDefault="00B745E6" w:rsidP="00B745E6">
      <w:pPr>
        <w:spacing w:after="0"/>
        <w:jc w:val="both"/>
        <w:rPr>
          <w:rFonts w:ascii="Calibri" w:eastAsia="Calibri" w:hAnsi="Calibri" w:cs="Calibri"/>
          <w:i/>
          <w:sz w:val="24"/>
          <w:szCs w:val="24"/>
        </w:rPr>
      </w:pPr>
      <w:r w:rsidRPr="00B745E6">
        <w:rPr>
          <w:rFonts w:ascii="Calibri" w:eastAsia="Calibri" w:hAnsi="Calibri" w:cs="Calibri"/>
          <w:i/>
          <w:sz w:val="24"/>
          <w:szCs w:val="24"/>
        </w:rPr>
        <w:t xml:space="preserve">And again Jean-Eric thank you again for organizing this meeting. </w:t>
      </w:r>
      <w:r w:rsidRPr="00B745E6">
        <w:rPr>
          <w:rFonts w:ascii="Calibri" w:eastAsia="Calibri" w:hAnsi="Calibri" w:cs="Calibri"/>
          <w:i/>
          <w:sz w:val="24"/>
          <w:szCs w:val="24"/>
        </w:rPr>
        <w:br/>
        <w:t>  </w:t>
      </w:r>
    </w:p>
    <w:p w:rsidR="00B745E6" w:rsidRPr="00B745E6" w:rsidRDefault="00B745E6" w:rsidP="00B745E6">
      <w:pPr>
        <w:spacing w:after="0"/>
        <w:jc w:val="both"/>
        <w:rPr>
          <w:rFonts w:ascii="Calibri" w:eastAsia="Calibri" w:hAnsi="Calibri" w:cs="Calibri"/>
          <w:i/>
          <w:sz w:val="24"/>
          <w:szCs w:val="24"/>
        </w:rPr>
      </w:pPr>
      <w:r w:rsidRPr="00B745E6">
        <w:rPr>
          <w:rFonts w:ascii="Calibri" w:eastAsia="Calibri" w:hAnsi="Calibri" w:cs="Calibri"/>
          <w:b/>
          <w:bCs/>
          <w:i/>
          <w:iCs/>
          <w:sz w:val="24"/>
          <w:szCs w:val="24"/>
        </w:rPr>
        <w:t xml:space="preserve">On national funding intentions </w:t>
      </w:r>
    </w:p>
    <w:p w:rsidR="00B745E6" w:rsidRPr="00B745E6" w:rsidRDefault="00B745E6" w:rsidP="00B745E6">
      <w:pPr>
        <w:spacing w:after="0"/>
        <w:jc w:val="both"/>
        <w:rPr>
          <w:rFonts w:ascii="Calibri" w:eastAsia="Calibri" w:hAnsi="Calibri" w:cs="Calibri"/>
          <w:i/>
          <w:sz w:val="24"/>
          <w:szCs w:val="24"/>
        </w:rPr>
      </w:pPr>
      <w:r w:rsidRPr="00B745E6">
        <w:rPr>
          <w:rFonts w:ascii="Calibri" w:eastAsia="Calibri" w:hAnsi="Calibri" w:cs="Calibri"/>
          <w:i/>
          <w:sz w:val="24"/>
          <w:szCs w:val="24"/>
        </w:rPr>
        <w:t xml:space="preserve">The Dutch national funding that has been made available of around € 40 million in total. The intention is to make this available as quick as possible.  It is for immediate medical questions and longer term medical and societal question, as vaccine development and how society deals with the crisis. </w:t>
      </w:r>
    </w:p>
    <w:p w:rsidR="00B745E6" w:rsidRPr="00B745E6" w:rsidRDefault="00B745E6" w:rsidP="00B745E6">
      <w:pPr>
        <w:spacing w:after="0"/>
        <w:ind w:left="1353"/>
        <w:contextualSpacing/>
        <w:jc w:val="both"/>
        <w:rPr>
          <w:rFonts w:ascii="Calibri" w:eastAsia="Calibri" w:hAnsi="Calibri" w:cs="Calibri"/>
          <w:i/>
          <w:sz w:val="24"/>
          <w:szCs w:val="24"/>
        </w:rPr>
      </w:pPr>
      <w:r w:rsidRPr="00B745E6">
        <w:rPr>
          <w:rFonts w:ascii="Calibri" w:eastAsia="Calibri" w:hAnsi="Calibri" w:cs="Calibri"/>
          <w:i/>
          <w:sz w:val="24"/>
          <w:szCs w:val="24"/>
        </w:rPr>
        <w:t> </w:t>
      </w:r>
    </w:p>
    <w:p w:rsidR="00B745E6" w:rsidRPr="00B745E6" w:rsidRDefault="00B745E6" w:rsidP="00B745E6">
      <w:pPr>
        <w:spacing w:after="0"/>
        <w:jc w:val="both"/>
        <w:rPr>
          <w:rFonts w:ascii="Calibri" w:eastAsia="Calibri" w:hAnsi="Calibri" w:cs="Calibri"/>
          <w:i/>
          <w:sz w:val="24"/>
          <w:szCs w:val="24"/>
        </w:rPr>
      </w:pPr>
      <w:r w:rsidRPr="00B745E6">
        <w:rPr>
          <w:rFonts w:ascii="Calibri" w:eastAsia="Calibri" w:hAnsi="Calibri" w:cs="Calibri"/>
          <w:b/>
          <w:bCs/>
          <w:i/>
          <w:iCs/>
          <w:sz w:val="24"/>
          <w:szCs w:val="24"/>
        </w:rPr>
        <w:t xml:space="preserve">First question on coordination </w:t>
      </w:r>
    </w:p>
    <w:p w:rsidR="00B745E6" w:rsidRPr="00B745E6" w:rsidRDefault="00B745E6" w:rsidP="00B745E6">
      <w:pPr>
        <w:spacing w:after="0"/>
        <w:jc w:val="both"/>
        <w:rPr>
          <w:rFonts w:ascii="Calibri" w:eastAsia="Calibri" w:hAnsi="Calibri" w:cs="Calibri"/>
          <w:i/>
          <w:sz w:val="24"/>
          <w:szCs w:val="24"/>
        </w:rPr>
      </w:pPr>
      <w:r w:rsidRPr="00B745E6">
        <w:rPr>
          <w:rFonts w:ascii="Calibri" w:eastAsia="Calibri" w:hAnsi="Calibri" w:cs="Calibri"/>
          <w:i/>
          <w:sz w:val="24"/>
          <w:szCs w:val="24"/>
        </w:rPr>
        <w:t xml:space="preserve">The action plan is great step for more coordination. It is broad: it addresses all issues and challenges. Start implementing as quickly as possible.  </w:t>
      </w:r>
    </w:p>
    <w:p w:rsidR="00B745E6" w:rsidRPr="00B745E6" w:rsidRDefault="00B745E6" w:rsidP="00B745E6">
      <w:pPr>
        <w:spacing w:after="0" w:line="240" w:lineRule="auto"/>
        <w:jc w:val="both"/>
        <w:rPr>
          <w:rFonts w:ascii="Calibri" w:eastAsia="Calibri" w:hAnsi="Calibri" w:cs="Calibri"/>
          <w:i/>
          <w:sz w:val="24"/>
          <w:szCs w:val="24"/>
        </w:rPr>
      </w:pPr>
      <w:r w:rsidRPr="00B745E6">
        <w:rPr>
          <w:rFonts w:ascii="Calibri" w:eastAsia="Calibri" w:hAnsi="Calibri" w:cs="Calibri"/>
          <w:i/>
          <w:iCs/>
          <w:sz w:val="24"/>
          <w:szCs w:val="24"/>
        </w:rPr>
        <w:t>  </w:t>
      </w:r>
    </w:p>
    <w:p w:rsidR="00B745E6" w:rsidRPr="00B745E6" w:rsidRDefault="00B745E6" w:rsidP="00B745E6">
      <w:pPr>
        <w:spacing w:after="0"/>
        <w:jc w:val="both"/>
        <w:rPr>
          <w:rFonts w:ascii="Calibri" w:eastAsia="Calibri" w:hAnsi="Calibri" w:cs="Calibri"/>
          <w:i/>
          <w:sz w:val="24"/>
          <w:szCs w:val="24"/>
        </w:rPr>
      </w:pPr>
      <w:r w:rsidRPr="00B745E6">
        <w:rPr>
          <w:rFonts w:ascii="Calibri" w:eastAsia="Calibri" w:hAnsi="Calibri" w:cs="Calibri"/>
          <w:b/>
          <w:bCs/>
          <w:i/>
          <w:iCs/>
          <w:sz w:val="24"/>
          <w:szCs w:val="24"/>
        </w:rPr>
        <w:t>On Europe’s future autonomy in vaccine production</w:t>
      </w:r>
    </w:p>
    <w:p w:rsidR="00B745E6" w:rsidRPr="00B745E6" w:rsidRDefault="00B745E6" w:rsidP="00B745E6">
      <w:pPr>
        <w:spacing w:after="0"/>
        <w:jc w:val="both"/>
        <w:rPr>
          <w:rFonts w:ascii="Calibri" w:eastAsia="Calibri" w:hAnsi="Calibri" w:cs="Calibri"/>
          <w:i/>
          <w:sz w:val="24"/>
          <w:szCs w:val="24"/>
        </w:rPr>
      </w:pPr>
      <w:r w:rsidRPr="00B745E6">
        <w:rPr>
          <w:rFonts w:ascii="Calibri" w:eastAsia="Calibri" w:hAnsi="Calibri" w:cs="Calibri"/>
          <w:i/>
          <w:sz w:val="24"/>
          <w:szCs w:val="24"/>
        </w:rPr>
        <w:t>Of course we want to safeguard autonomy. A lot is going on. And there is an impressive German contribution to CEPI. We advocate European coordination. Open Science, fair data, the European Open Science Cloud (EOSC) are crucial solving research questions. Amongst others in diagnostics, therapeutics, vaccines and public health measures in the medium and longer term.</w:t>
      </w:r>
    </w:p>
    <w:p w:rsidR="00B745E6" w:rsidRPr="00B745E6" w:rsidRDefault="00B745E6" w:rsidP="00B745E6">
      <w:pPr>
        <w:spacing w:after="0"/>
        <w:jc w:val="both"/>
        <w:rPr>
          <w:rFonts w:ascii="Calibri" w:eastAsia="Calibri" w:hAnsi="Calibri" w:cs="Calibri"/>
          <w:i/>
          <w:sz w:val="24"/>
          <w:szCs w:val="24"/>
        </w:rPr>
      </w:pPr>
      <w:r w:rsidRPr="00B745E6">
        <w:rPr>
          <w:rFonts w:ascii="Calibri" w:eastAsia="Calibri" w:hAnsi="Calibri" w:cs="Calibri"/>
          <w:i/>
          <w:sz w:val="24"/>
          <w:szCs w:val="24"/>
        </w:rPr>
        <w:t> </w:t>
      </w:r>
    </w:p>
    <w:p w:rsidR="00B745E6" w:rsidRPr="00B745E6" w:rsidRDefault="00B745E6" w:rsidP="00B745E6">
      <w:pPr>
        <w:spacing w:after="0"/>
        <w:jc w:val="both"/>
        <w:rPr>
          <w:rFonts w:ascii="Calibri" w:eastAsia="Calibri" w:hAnsi="Calibri" w:cs="Calibri"/>
          <w:i/>
          <w:sz w:val="24"/>
          <w:szCs w:val="24"/>
        </w:rPr>
      </w:pPr>
      <w:r w:rsidRPr="00B745E6">
        <w:rPr>
          <w:rFonts w:ascii="Calibri" w:eastAsia="Calibri" w:hAnsi="Calibri" w:cs="Calibri"/>
          <w:b/>
          <w:bCs/>
          <w:i/>
          <w:iCs/>
          <w:sz w:val="24"/>
          <w:szCs w:val="24"/>
        </w:rPr>
        <w:t>Regarding third question regarding the pledge from Ursula von der Leyen </w:t>
      </w:r>
    </w:p>
    <w:p w:rsidR="00B745E6" w:rsidRPr="00B745E6" w:rsidRDefault="00B745E6" w:rsidP="00B745E6">
      <w:pPr>
        <w:spacing w:after="0"/>
        <w:jc w:val="both"/>
        <w:rPr>
          <w:rFonts w:ascii="Calibri" w:eastAsia="Calibri" w:hAnsi="Calibri" w:cs="Calibri"/>
          <w:i/>
          <w:sz w:val="24"/>
          <w:szCs w:val="24"/>
        </w:rPr>
      </w:pPr>
      <w:r w:rsidRPr="00B745E6">
        <w:rPr>
          <w:rFonts w:ascii="Calibri" w:eastAsia="Calibri" w:hAnsi="Calibri" w:cs="Calibri"/>
          <w:i/>
          <w:sz w:val="24"/>
          <w:szCs w:val="24"/>
        </w:rPr>
        <w:t xml:space="preserve">We are positive about such an international pledging event. We would be interesting to hear more of it. In would be good if we coordinate and bundle our resources and create more impact. We think that this should be in the of form money-follows collaboration. Sharing this information in a structured way gives the possibility of acting together and liaise with colleagues in other Member States. </w:t>
      </w:r>
    </w:p>
    <w:p w:rsidR="00B745E6" w:rsidRPr="00B745E6" w:rsidRDefault="00B745E6" w:rsidP="00B745E6">
      <w:pPr>
        <w:spacing w:after="0" w:line="240" w:lineRule="auto"/>
        <w:jc w:val="both"/>
        <w:rPr>
          <w:rFonts w:ascii="Calibri" w:eastAsia="Calibri" w:hAnsi="Calibri" w:cs="Calibri"/>
          <w:i/>
          <w:sz w:val="24"/>
          <w:szCs w:val="24"/>
        </w:rPr>
      </w:pPr>
      <w:r w:rsidRPr="00B745E6">
        <w:rPr>
          <w:rFonts w:ascii="Calibri" w:eastAsia="Calibri" w:hAnsi="Calibri" w:cs="Calibri"/>
          <w:i/>
          <w:sz w:val="24"/>
          <w:szCs w:val="24"/>
        </w:rPr>
        <w:t>Moreover it is important for EU and Member States to invest in the optimal conditions for researchers and companies to combat this crisis.</w:t>
      </w:r>
    </w:p>
    <w:p w:rsidR="00B745E6" w:rsidRPr="00B745E6" w:rsidRDefault="00B745E6" w:rsidP="00B745E6">
      <w:pPr>
        <w:spacing w:after="0" w:line="240" w:lineRule="auto"/>
        <w:jc w:val="both"/>
        <w:rPr>
          <w:rFonts w:ascii="Verdana" w:eastAsia="Calibri" w:hAnsi="Verdana" w:cs="Calibri"/>
          <w:sz w:val="24"/>
          <w:szCs w:val="24"/>
        </w:rPr>
      </w:pPr>
    </w:p>
    <w:p w:rsidR="00B745E6" w:rsidRPr="00B745E6" w:rsidRDefault="00B745E6" w:rsidP="00B745E6">
      <w:pPr>
        <w:spacing w:after="0" w:line="240" w:lineRule="auto"/>
        <w:jc w:val="both"/>
        <w:rPr>
          <w:rFonts w:ascii="Verdana" w:eastAsia="Calibri" w:hAnsi="Verdana" w:cs="Calibri"/>
          <w:sz w:val="24"/>
          <w:szCs w:val="24"/>
        </w:rPr>
      </w:pPr>
    </w:p>
    <w:p w:rsidR="00B745E6" w:rsidRPr="00B745E6" w:rsidRDefault="00B745E6" w:rsidP="00B745E6">
      <w:pPr>
        <w:spacing w:after="0" w:line="240" w:lineRule="auto"/>
        <w:jc w:val="both"/>
        <w:rPr>
          <w:rFonts w:ascii="Calibri" w:eastAsia="Calibri" w:hAnsi="Calibri" w:cs="Calibri"/>
          <w:b/>
          <w:sz w:val="24"/>
          <w:szCs w:val="24"/>
        </w:rPr>
      </w:pPr>
    </w:p>
    <w:p w:rsidR="00B745E6" w:rsidRPr="00B745E6" w:rsidRDefault="00B745E6" w:rsidP="00B745E6">
      <w:pPr>
        <w:spacing w:after="0" w:line="240" w:lineRule="auto"/>
        <w:jc w:val="both"/>
        <w:rPr>
          <w:rFonts w:ascii="Calibri" w:eastAsia="Calibri" w:hAnsi="Calibri" w:cs="Calibri"/>
          <w:sz w:val="24"/>
          <w:szCs w:val="24"/>
          <w:u w:val="single"/>
        </w:rPr>
      </w:pPr>
      <w:r w:rsidRPr="00B745E6">
        <w:rPr>
          <w:rFonts w:ascii="Calibri" w:eastAsia="Calibri" w:hAnsi="Calibri" w:cs="Calibri"/>
          <w:sz w:val="24"/>
          <w:szCs w:val="24"/>
          <w:u w:val="single"/>
        </w:rPr>
        <w:t>FULL SPEAKING POINTS</w:t>
      </w:r>
    </w:p>
    <w:p w:rsidR="00B745E6" w:rsidRPr="00B745E6" w:rsidRDefault="00B745E6" w:rsidP="00B745E6">
      <w:pPr>
        <w:spacing w:after="0" w:line="240" w:lineRule="auto"/>
        <w:jc w:val="both"/>
        <w:rPr>
          <w:rFonts w:ascii="Calibri" w:eastAsia="Calibri" w:hAnsi="Calibri" w:cs="Calibri"/>
          <w:b/>
          <w:sz w:val="24"/>
          <w:szCs w:val="24"/>
        </w:rPr>
      </w:pPr>
    </w:p>
    <w:p w:rsidR="00B745E6" w:rsidRPr="00B745E6" w:rsidRDefault="00B745E6" w:rsidP="00B745E6">
      <w:pPr>
        <w:spacing w:after="0"/>
        <w:jc w:val="both"/>
        <w:rPr>
          <w:rFonts w:ascii="Calibri" w:eastAsia="Times New Roman" w:hAnsi="Calibri" w:cs="Calibri"/>
          <w:sz w:val="24"/>
          <w:szCs w:val="24"/>
        </w:rPr>
      </w:pPr>
      <w:r w:rsidRPr="00B745E6">
        <w:rPr>
          <w:rFonts w:ascii="Calibri" w:eastAsia="Times New Roman" w:hAnsi="Calibri" w:cs="Calibri"/>
          <w:sz w:val="24"/>
          <w:szCs w:val="24"/>
        </w:rPr>
        <w:t xml:space="preserve">First of all we would like to express our deepest sympathy with our colleagues in Italy and Spain. Also our deepest sympathy for the presidency in this time of crises and the recent earthquake. We are all in this together and need to stand strong to find a solution. </w:t>
      </w:r>
    </w:p>
    <w:p w:rsidR="00B745E6" w:rsidRPr="00B745E6" w:rsidRDefault="00B745E6" w:rsidP="00B745E6">
      <w:pPr>
        <w:spacing w:after="0"/>
        <w:jc w:val="both"/>
        <w:rPr>
          <w:rFonts w:ascii="Calibri" w:eastAsia="Times New Roman" w:hAnsi="Calibri" w:cs="Calibri"/>
          <w:sz w:val="24"/>
          <w:szCs w:val="24"/>
        </w:rPr>
      </w:pPr>
    </w:p>
    <w:p w:rsidR="00B745E6" w:rsidRPr="00B745E6" w:rsidRDefault="00B745E6" w:rsidP="00B745E6">
      <w:pPr>
        <w:spacing w:after="0" w:line="240" w:lineRule="auto"/>
        <w:jc w:val="both"/>
        <w:rPr>
          <w:rFonts w:ascii="Calibri" w:eastAsia="Times New Roman" w:hAnsi="Calibri" w:cs="Calibri"/>
          <w:sz w:val="24"/>
          <w:szCs w:val="24"/>
        </w:rPr>
      </w:pPr>
      <w:r w:rsidRPr="00B745E6">
        <w:rPr>
          <w:rFonts w:ascii="Calibri" w:eastAsia="Times New Roman" w:hAnsi="Calibri" w:cs="Calibri"/>
          <w:sz w:val="24"/>
          <w:szCs w:val="24"/>
        </w:rPr>
        <w:t xml:space="preserve">Research and Innovation is key for finding a speedy solution. Therefore, Jean-Eric thank you for organizing this meeting. </w:t>
      </w:r>
    </w:p>
    <w:p w:rsidR="00B745E6" w:rsidRPr="00B745E6" w:rsidRDefault="00B745E6" w:rsidP="00B745E6">
      <w:pPr>
        <w:spacing w:after="0" w:line="240" w:lineRule="auto"/>
        <w:jc w:val="both"/>
        <w:rPr>
          <w:rFonts w:ascii="Verdana" w:eastAsia="Calibri" w:hAnsi="Verdana" w:cs="Calibri"/>
          <w:sz w:val="24"/>
          <w:szCs w:val="24"/>
        </w:rPr>
      </w:pPr>
    </w:p>
    <w:p w:rsidR="00B745E6" w:rsidRPr="00B745E6" w:rsidRDefault="00B745E6" w:rsidP="00B745E6">
      <w:pPr>
        <w:spacing w:after="0"/>
        <w:jc w:val="both"/>
        <w:rPr>
          <w:rFonts w:ascii="Calibri" w:eastAsia="Times New Roman" w:hAnsi="Calibri" w:cs="Calibri"/>
          <w:b/>
          <w:sz w:val="24"/>
          <w:szCs w:val="24"/>
        </w:rPr>
      </w:pPr>
      <w:r w:rsidRPr="00B745E6">
        <w:rPr>
          <w:rFonts w:ascii="Calibri" w:eastAsia="Times New Roman" w:hAnsi="Calibri" w:cs="Calibri"/>
          <w:b/>
          <w:sz w:val="24"/>
          <w:szCs w:val="24"/>
        </w:rPr>
        <w:lastRenderedPageBreak/>
        <w:t xml:space="preserve">1. Regarding the first question on further national funding intentions on vaccine research and development. </w:t>
      </w:r>
    </w:p>
    <w:p w:rsidR="00B745E6" w:rsidRPr="00B745E6" w:rsidRDefault="00B745E6" w:rsidP="00B745E6">
      <w:pPr>
        <w:numPr>
          <w:ilvl w:val="0"/>
          <w:numId w:val="20"/>
        </w:numPr>
        <w:spacing w:after="0" w:line="240" w:lineRule="auto"/>
        <w:contextualSpacing/>
        <w:jc w:val="both"/>
        <w:rPr>
          <w:rFonts w:ascii="Calibri" w:eastAsia="Calibri" w:hAnsi="Calibri" w:cs="Calibri"/>
          <w:sz w:val="24"/>
          <w:szCs w:val="24"/>
        </w:rPr>
      </w:pPr>
      <w:r w:rsidRPr="00B745E6">
        <w:rPr>
          <w:rFonts w:ascii="Calibri" w:eastAsia="Calibri" w:hAnsi="Calibri" w:cs="Calibri"/>
          <w:sz w:val="24"/>
          <w:szCs w:val="24"/>
        </w:rPr>
        <w:t>The Dutch national funding that has been made available of around 40 million in total. The intention is to make this available as quick as possible.  In a nutshell:</w:t>
      </w:r>
    </w:p>
    <w:p w:rsidR="00B745E6" w:rsidRPr="00B745E6" w:rsidRDefault="00B745E6" w:rsidP="00B745E6">
      <w:pPr>
        <w:numPr>
          <w:ilvl w:val="2"/>
          <w:numId w:val="20"/>
        </w:numPr>
        <w:spacing w:after="0" w:line="240" w:lineRule="auto"/>
        <w:contextualSpacing/>
        <w:jc w:val="both"/>
        <w:rPr>
          <w:rFonts w:ascii="Calibri" w:eastAsia="Calibri" w:hAnsi="Calibri" w:cs="Calibri"/>
          <w:sz w:val="24"/>
          <w:szCs w:val="24"/>
        </w:rPr>
      </w:pPr>
      <w:r w:rsidRPr="00B745E6">
        <w:rPr>
          <w:rFonts w:ascii="Calibri" w:eastAsia="Calibri" w:hAnsi="Calibri" w:cs="Calibri"/>
          <w:sz w:val="24"/>
          <w:szCs w:val="24"/>
        </w:rPr>
        <w:t xml:space="preserve">20 million for acute research on vaccine development. </w:t>
      </w:r>
    </w:p>
    <w:p w:rsidR="00B745E6" w:rsidRPr="00B745E6" w:rsidRDefault="00B745E6" w:rsidP="00B745E6">
      <w:pPr>
        <w:numPr>
          <w:ilvl w:val="2"/>
          <w:numId w:val="20"/>
        </w:numPr>
        <w:spacing w:after="0" w:line="240" w:lineRule="auto"/>
        <w:contextualSpacing/>
        <w:jc w:val="both"/>
        <w:rPr>
          <w:rFonts w:ascii="Calibri" w:eastAsia="Calibri" w:hAnsi="Calibri" w:cs="Calibri"/>
          <w:sz w:val="24"/>
          <w:szCs w:val="24"/>
        </w:rPr>
      </w:pPr>
      <w:r w:rsidRPr="00B745E6">
        <w:rPr>
          <w:rFonts w:ascii="Calibri" w:eastAsia="Calibri" w:hAnsi="Calibri" w:cs="Calibri"/>
          <w:sz w:val="24"/>
          <w:szCs w:val="24"/>
        </w:rPr>
        <w:t xml:space="preserve">15 million  beyond  medical questions, such as social sciences.  </w:t>
      </w:r>
    </w:p>
    <w:p w:rsidR="00B745E6" w:rsidRPr="00B745E6" w:rsidRDefault="00B745E6" w:rsidP="00B745E6">
      <w:pPr>
        <w:numPr>
          <w:ilvl w:val="2"/>
          <w:numId w:val="20"/>
        </w:numPr>
        <w:spacing w:after="0" w:line="240" w:lineRule="auto"/>
        <w:contextualSpacing/>
        <w:jc w:val="both"/>
        <w:rPr>
          <w:rFonts w:ascii="Calibri" w:eastAsia="Calibri" w:hAnsi="Calibri" w:cs="Calibri"/>
          <w:sz w:val="24"/>
          <w:szCs w:val="24"/>
        </w:rPr>
      </w:pPr>
      <w:r w:rsidRPr="00B745E6">
        <w:rPr>
          <w:rFonts w:ascii="Calibri" w:eastAsia="Calibri" w:hAnsi="Calibri" w:cs="Calibri"/>
          <w:sz w:val="24"/>
          <w:szCs w:val="24"/>
        </w:rPr>
        <w:t xml:space="preserve">5 million on health, which will be top-upped by the private sector. </w:t>
      </w:r>
    </w:p>
    <w:p w:rsidR="00B745E6" w:rsidRPr="00B745E6" w:rsidRDefault="00B745E6" w:rsidP="00B745E6">
      <w:pPr>
        <w:numPr>
          <w:ilvl w:val="2"/>
          <w:numId w:val="20"/>
        </w:numPr>
        <w:spacing w:after="0" w:line="240" w:lineRule="auto"/>
        <w:contextualSpacing/>
        <w:jc w:val="both"/>
        <w:rPr>
          <w:rFonts w:ascii="Calibri" w:eastAsia="Calibri" w:hAnsi="Calibri" w:cs="Calibri"/>
          <w:sz w:val="24"/>
          <w:szCs w:val="24"/>
        </w:rPr>
      </w:pPr>
      <w:r w:rsidRPr="00B745E6">
        <w:rPr>
          <w:rFonts w:ascii="Calibri" w:eastAsia="Calibri" w:hAnsi="Calibri" w:cs="Calibri"/>
          <w:sz w:val="24"/>
          <w:szCs w:val="24"/>
        </w:rPr>
        <w:t xml:space="preserve">2 million for short term implementation. </w:t>
      </w:r>
    </w:p>
    <w:p w:rsidR="00B745E6" w:rsidRPr="00B745E6" w:rsidRDefault="00B745E6" w:rsidP="00B745E6">
      <w:pPr>
        <w:spacing w:after="0"/>
        <w:ind w:left="1353"/>
        <w:contextualSpacing/>
        <w:jc w:val="both"/>
        <w:rPr>
          <w:rFonts w:ascii="Calibri" w:eastAsia="Calibri" w:hAnsi="Calibri" w:cs="Calibri"/>
          <w:sz w:val="24"/>
          <w:szCs w:val="24"/>
        </w:rPr>
      </w:pPr>
    </w:p>
    <w:p w:rsidR="00B745E6" w:rsidRPr="00B745E6" w:rsidRDefault="00B745E6" w:rsidP="00B745E6">
      <w:pPr>
        <w:numPr>
          <w:ilvl w:val="0"/>
          <w:numId w:val="21"/>
        </w:numPr>
        <w:spacing w:after="160" w:line="240" w:lineRule="auto"/>
        <w:ind w:left="350"/>
        <w:contextualSpacing/>
        <w:jc w:val="both"/>
        <w:rPr>
          <w:rFonts w:ascii="Calibri" w:eastAsia="Times New Roman" w:hAnsi="Calibri" w:cs="Calibri"/>
          <w:b/>
          <w:sz w:val="24"/>
          <w:szCs w:val="24"/>
        </w:rPr>
      </w:pPr>
      <w:r w:rsidRPr="00B745E6">
        <w:rPr>
          <w:rFonts w:ascii="Calibri" w:eastAsia="Times New Roman" w:hAnsi="Calibri" w:cs="Calibri"/>
          <w:b/>
          <w:sz w:val="24"/>
          <w:szCs w:val="24"/>
        </w:rPr>
        <w:t xml:space="preserve">Regarding the second part of the first question on how adequate funding for vaccine development and production can be better coordinated. </w:t>
      </w:r>
    </w:p>
    <w:p w:rsidR="00B745E6" w:rsidRPr="00B745E6" w:rsidRDefault="00B745E6" w:rsidP="00B745E6">
      <w:pPr>
        <w:numPr>
          <w:ilvl w:val="0"/>
          <w:numId w:val="20"/>
        </w:numPr>
        <w:spacing w:after="0" w:line="240" w:lineRule="auto"/>
        <w:contextualSpacing/>
        <w:jc w:val="both"/>
        <w:rPr>
          <w:rFonts w:ascii="Calibri" w:eastAsia="Calibri" w:hAnsi="Calibri" w:cs="Calibri"/>
          <w:sz w:val="24"/>
          <w:szCs w:val="24"/>
        </w:rPr>
      </w:pPr>
      <w:r w:rsidRPr="00B745E6">
        <w:rPr>
          <w:rFonts w:ascii="Calibri" w:eastAsia="Calibri" w:hAnsi="Calibri" w:cs="Calibri"/>
          <w:sz w:val="24"/>
          <w:szCs w:val="24"/>
        </w:rPr>
        <w:t xml:space="preserve">Firstly, we thank the Commission for co-creating better coordination of COVID19 in the action plan. We welcome the broad perspective, which addresses all issues and challenges. The  proposed action plan is an excellent first step for more coordination at European level. It is now key to conclude it and start implementation as quickly as possible.  </w:t>
      </w:r>
    </w:p>
    <w:p w:rsidR="00B745E6" w:rsidRPr="00B745E6" w:rsidRDefault="00B745E6" w:rsidP="00B745E6">
      <w:pPr>
        <w:numPr>
          <w:ilvl w:val="0"/>
          <w:numId w:val="20"/>
        </w:numPr>
        <w:spacing w:after="0" w:line="240" w:lineRule="auto"/>
        <w:contextualSpacing/>
        <w:jc w:val="both"/>
        <w:rPr>
          <w:rFonts w:ascii="Calibri" w:eastAsia="Calibri" w:hAnsi="Calibri" w:cs="Calibri"/>
          <w:sz w:val="24"/>
          <w:szCs w:val="24"/>
        </w:rPr>
      </w:pPr>
      <w:r w:rsidRPr="00B745E6">
        <w:rPr>
          <w:rFonts w:ascii="Calibri" w:eastAsia="Calibri" w:hAnsi="Calibri" w:cs="Calibri"/>
          <w:sz w:val="24"/>
          <w:szCs w:val="24"/>
        </w:rPr>
        <w:t>For instance, we support the action on hackathons and like to help where we can.</w:t>
      </w:r>
    </w:p>
    <w:p w:rsidR="00B745E6" w:rsidRPr="00B745E6" w:rsidRDefault="00B745E6" w:rsidP="00B745E6">
      <w:pPr>
        <w:spacing w:after="0"/>
        <w:jc w:val="both"/>
        <w:rPr>
          <w:rFonts w:ascii="Calibri" w:eastAsia="Calibri" w:hAnsi="Calibri" w:cs="Calibri"/>
          <w:sz w:val="24"/>
          <w:szCs w:val="24"/>
        </w:rPr>
      </w:pPr>
    </w:p>
    <w:p w:rsidR="00B745E6" w:rsidRPr="00B745E6" w:rsidRDefault="00B745E6" w:rsidP="00B745E6">
      <w:pPr>
        <w:numPr>
          <w:ilvl w:val="0"/>
          <w:numId w:val="21"/>
        </w:numPr>
        <w:spacing w:after="160" w:line="240" w:lineRule="auto"/>
        <w:ind w:left="350"/>
        <w:contextualSpacing/>
        <w:jc w:val="both"/>
        <w:rPr>
          <w:rFonts w:ascii="Calibri" w:eastAsia="Calibri" w:hAnsi="Calibri" w:cs="Calibri"/>
          <w:b/>
          <w:sz w:val="24"/>
          <w:szCs w:val="24"/>
        </w:rPr>
      </w:pPr>
      <w:r w:rsidRPr="00B745E6">
        <w:rPr>
          <w:rFonts w:ascii="Calibri" w:eastAsia="Calibri" w:hAnsi="Calibri" w:cs="Calibri"/>
          <w:b/>
          <w:iCs/>
          <w:sz w:val="24"/>
          <w:szCs w:val="24"/>
        </w:rPr>
        <w:t xml:space="preserve">Regarding the second question on how Europe’s future autonomy in vaccine production can be ensures, </w:t>
      </w:r>
      <w:r w:rsidRPr="00B745E6">
        <w:rPr>
          <w:rFonts w:ascii="Calibri" w:eastAsia="Calibri" w:hAnsi="Calibri" w:cs="Calibri"/>
          <w:b/>
          <w:sz w:val="24"/>
          <w:szCs w:val="24"/>
        </w:rPr>
        <w:t xml:space="preserve">so that vaccines can be produced and distributed according to the EU principles and values of ethics, fairness and solidarity? </w:t>
      </w:r>
    </w:p>
    <w:p w:rsidR="00B745E6" w:rsidRPr="00B745E6" w:rsidRDefault="00B745E6" w:rsidP="00B745E6">
      <w:pPr>
        <w:spacing w:after="160"/>
        <w:ind w:left="350"/>
        <w:contextualSpacing/>
        <w:jc w:val="both"/>
        <w:rPr>
          <w:rFonts w:ascii="Calibri" w:eastAsia="Calibri" w:hAnsi="Calibri" w:cs="Calibri"/>
          <w:b/>
          <w:sz w:val="24"/>
          <w:szCs w:val="24"/>
        </w:rPr>
      </w:pPr>
    </w:p>
    <w:p w:rsidR="00B745E6" w:rsidRPr="00B745E6" w:rsidRDefault="00B745E6" w:rsidP="00B745E6">
      <w:pPr>
        <w:numPr>
          <w:ilvl w:val="0"/>
          <w:numId w:val="20"/>
        </w:numPr>
        <w:spacing w:after="0" w:line="240" w:lineRule="auto"/>
        <w:contextualSpacing/>
        <w:jc w:val="both"/>
        <w:rPr>
          <w:rFonts w:ascii="Calibri" w:eastAsia="Calibri" w:hAnsi="Calibri" w:cs="Calibri"/>
          <w:sz w:val="24"/>
          <w:szCs w:val="24"/>
        </w:rPr>
      </w:pPr>
      <w:r w:rsidRPr="00B745E6">
        <w:rPr>
          <w:rFonts w:ascii="Calibri" w:eastAsia="Calibri" w:hAnsi="Calibri" w:cs="Calibri"/>
          <w:sz w:val="24"/>
          <w:szCs w:val="24"/>
        </w:rPr>
        <w:t xml:space="preserve">It’s not easy question. We want to safeguard autonomy to ensure vaccine production and distribution according to the EU principles and values of ethics, fairness and solidarity. </w:t>
      </w:r>
    </w:p>
    <w:p w:rsidR="00B745E6" w:rsidRPr="00B745E6" w:rsidRDefault="00B745E6" w:rsidP="00B745E6">
      <w:pPr>
        <w:numPr>
          <w:ilvl w:val="0"/>
          <w:numId w:val="20"/>
        </w:numPr>
        <w:spacing w:after="0" w:line="240" w:lineRule="auto"/>
        <w:contextualSpacing/>
        <w:jc w:val="both"/>
        <w:rPr>
          <w:rFonts w:ascii="Calibri" w:eastAsia="Calibri" w:hAnsi="Calibri" w:cs="Calibri"/>
          <w:sz w:val="24"/>
          <w:szCs w:val="24"/>
        </w:rPr>
      </w:pPr>
      <w:r w:rsidRPr="00B745E6">
        <w:rPr>
          <w:rFonts w:ascii="Calibri" w:eastAsia="Calibri" w:hAnsi="Calibri" w:cs="Calibri"/>
          <w:sz w:val="24"/>
          <w:szCs w:val="24"/>
        </w:rPr>
        <w:t xml:space="preserve">We advocate European coordination: We need the best experts, both in Europe and third countries, as we cannot solve this problem on our own. </w:t>
      </w:r>
    </w:p>
    <w:p w:rsidR="00B745E6" w:rsidRPr="00B745E6" w:rsidRDefault="00B745E6" w:rsidP="00B745E6">
      <w:pPr>
        <w:numPr>
          <w:ilvl w:val="0"/>
          <w:numId w:val="20"/>
        </w:numPr>
        <w:spacing w:after="0" w:line="240" w:lineRule="auto"/>
        <w:contextualSpacing/>
        <w:jc w:val="both"/>
        <w:rPr>
          <w:rFonts w:ascii="Calibri" w:eastAsia="Calibri" w:hAnsi="Calibri" w:cs="Calibri"/>
          <w:sz w:val="24"/>
          <w:szCs w:val="24"/>
        </w:rPr>
      </w:pPr>
      <w:r w:rsidRPr="00B745E6">
        <w:rPr>
          <w:rFonts w:ascii="Calibri" w:eastAsia="Calibri" w:hAnsi="Calibri" w:cs="Calibri"/>
          <w:sz w:val="24"/>
          <w:szCs w:val="24"/>
        </w:rPr>
        <w:t xml:space="preserve">In the Netherlands medical knowledge institutes have committed themselves to using 10 principles of socially responsible licensing. This implies that in licensing contract between universities and companies, there is an intention to have responsible prices and accessibility of medicines.  </w:t>
      </w:r>
    </w:p>
    <w:p w:rsidR="00B745E6" w:rsidRPr="00B745E6" w:rsidRDefault="00B745E6" w:rsidP="00B745E6">
      <w:pPr>
        <w:numPr>
          <w:ilvl w:val="0"/>
          <w:numId w:val="20"/>
        </w:numPr>
        <w:spacing w:after="0" w:line="240" w:lineRule="auto"/>
        <w:contextualSpacing/>
        <w:jc w:val="both"/>
        <w:rPr>
          <w:rFonts w:ascii="Calibri" w:eastAsia="Calibri" w:hAnsi="Calibri" w:cs="Calibri"/>
          <w:sz w:val="24"/>
          <w:szCs w:val="24"/>
        </w:rPr>
      </w:pPr>
      <w:r w:rsidRPr="00B745E6">
        <w:rPr>
          <w:rFonts w:ascii="Calibri" w:eastAsia="Calibri" w:hAnsi="Calibri" w:cs="Calibri"/>
          <w:sz w:val="24"/>
          <w:szCs w:val="24"/>
        </w:rPr>
        <w:t xml:space="preserve">Open Science can play a mayor role in speeding up vaccine production and safeguarding autonomy. </w:t>
      </w:r>
    </w:p>
    <w:p w:rsidR="00B745E6" w:rsidRPr="00B745E6" w:rsidRDefault="00B745E6" w:rsidP="00B745E6">
      <w:pPr>
        <w:numPr>
          <w:ilvl w:val="0"/>
          <w:numId w:val="20"/>
        </w:numPr>
        <w:spacing w:after="0" w:line="240" w:lineRule="auto"/>
        <w:contextualSpacing/>
        <w:jc w:val="both"/>
        <w:rPr>
          <w:rFonts w:ascii="Calibri" w:eastAsia="Calibri" w:hAnsi="Calibri" w:cs="Calibri"/>
          <w:sz w:val="24"/>
          <w:szCs w:val="24"/>
        </w:rPr>
      </w:pPr>
      <w:r w:rsidRPr="00B745E6">
        <w:rPr>
          <w:rFonts w:ascii="Calibri" w:eastAsia="Calibri" w:hAnsi="Calibri" w:cs="Calibri"/>
          <w:sz w:val="24"/>
          <w:szCs w:val="24"/>
        </w:rPr>
        <w:t xml:space="preserve">Open science and open data are key for accelerating solutions: we need to invest in optimal, modern, innovative conditions for researchers </w:t>
      </w:r>
      <w:r w:rsidRPr="00B745E6">
        <w:rPr>
          <w:rFonts w:ascii="Calibri" w:eastAsia="Calibri" w:hAnsi="Calibri" w:cs="Calibri"/>
          <w:sz w:val="24"/>
          <w:szCs w:val="24"/>
          <w:u w:val="single"/>
        </w:rPr>
        <w:t xml:space="preserve">and </w:t>
      </w:r>
      <w:r w:rsidRPr="00B745E6">
        <w:rPr>
          <w:rFonts w:ascii="Calibri" w:eastAsia="Calibri" w:hAnsi="Calibri" w:cs="Calibri"/>
          <w:sz w:val="24"/>
          <w:szCs w:val="24"/>
        </w:rPr>
        <w:t xml:space="preserve">companies. Researchers and companies are essential to combat this crises and need to work together based on the FAIR data principles. Cooperative efforts like the European Open Science Cloud (EOSC) can be crucial in solving COVID-19 research questions for diagnostics, therapeutics, vaccines and public health measures in the medium and longer term, because EOSC federates data initiatives and research efforts. </w:t>
      </w:r>
    </w:p>
    <w:p w:rsidR="00B745E6" w:rsidRPr="00B745E6" w:rsidRDefault="00B745E6" w:rsidP="00B745E6">
      <w:pPr>
        <w:spacing w:after="0"/>
        <w:jc w:val="both"/>
        <w:rPr>
          <w:rFonts w:ascii="Calibri" w:eastAsia="Calibri" w:hAnsi="Calibri" w:cs="Calibri"/>
          <w:sz w:val="24"/>
          <w:szCs w:val="24"/>
        </w:rPr>
      </w:pPr>
    </w:p>
    <w:p w:rsidR="00B745E6" w:rsidRPr="00B745E6" w:rsidRDefault="00B745E6" w:rsidP="00B745E6">
      <w:pPr>
        <w:numPr>
          <w:ilvl w:val="0"/>
          <w:numId w:val="21"/>
        </w:numPr>
        <w:spacing w:after="160" w:line="240" w:lineRule="auto"/>
        <w:ind w:left="322"/>
        <w:contextualSpacing/>
        <w:jc w:val="both"/>
        <w:rPr>
          <w:rFonts w:ascii="Calibri" w:eastAsia="Calibri" w:hAnsi="Calibri" w:cs="Calibri"/>
          <w:b/>
          <w:iCs/>
          <w:sz w:val="24"/>
          <w:szCs w:val="24"/>
        </w:rPr>
      </w:pPr>
      <w:r w:rsidRPr="00B745E6">
        <w:rPr>
          <w:rFonts w:ascii="Calibri" w:eastAsia="Calibri" w:hAnsi="Calibri" w:cs="Calibri"/>
          <w:b/>
          <w:sz w:val="24"/>
          <w:szCs w:val="24"/>
        </w:rPr>
        <w:t xml:space="preserve">Regarding the third question on </w:t>
      </w:r>
      <w:r w:rsidRPr="00B745E6">
        <w:rPr>
          <w:rFonts w:ascii="Calibri" w:eastAsia="Calibri" w:hAnsi="Calibri" w:cs="Calibri"/>
          <w:b/>
          <w:iCs/>
          <w:sz w:val="24"/>
          <w:szCs w:val="24"/>
        </w:rPr>
        <w:t xml:space="preserve">the pledge from </w:t>
      </w:r>
      <w:r w:rsidRPr="00B745E6">
        <w:rPr>
          <w:rFonts w:ascii="Calibri" w:eastAsia="Calibri" w:hAnsi="Calibri" w:cs="Calibri"/>
          <w:b/>
          <w:sz w:val="24"/>
          <w:szCs w:val="24"/>
        </w:rPr>
        <w:t>President of the European Commission, Ursula von der Leyen and the President of the European Council, Charles Michel</w:t>
      </w:r>
      <w:r w:rsidRPr="00B745E6">
        <w:rPr>
          <w:rFonts w:ascii="Calibri" w:eastAsia="Calibri" w:hAnsi="Calibri" w:cs="Calibri"/>
          <w:b/>
          <w:iCs/>
          <w:sz w:val="24"/>
          <w:szCs w:val="24"/>
        </w:rPr>
        <w:t xml:space="preserve">? What would be the best way to implement this in a coordinated way? </w:t>
      </w:r>
    </w:p>
    <w:p w:rsidR="00B745E6" w:rsidRPr="00B745E6" w:rsidRDefault="00B745E6" w:rsidP="00B745E6">
      <w:pPr>
        <w:numPr>
          <w:ilvl w:val="0"/>
          <w:numId w:val="22"/>
        </w:numPr>
        <w:spacing w:after="0" w:line="240" w:lineRule="auto"/>
        <w:contextualSpacing/>
        <w:jc w:val="both"/>
        <w:rPr>
          <w:rFonts w:ascii="Calibri" w:eastAsia="Calibri" w:hAnsi="Calibri" w:cs="Calibri"/>
          <w:iCs/>
          <w:sz w:val="24"/>
          <w:szCs w:val="24"/>
        </w:rPr>
      </w:pPr>
      <w:r w:rsidRPr="00B745E6">
        <w:rPr>
          <w:rFonts w:ascii="Calibri" w:eastAsia="Calibri" w:hAnsi="Calibri" w:cs="Calibri"/>
          <w:iCs/>
          <w:sz w:val="24"/>
          <w:szCs w:val="24"/>
        </w:rPr>
        <w:t xml:space="preserve">In principle we are positive about such an international pledging event. We would be interesting to hear more. In principle we believe that it would be good if we bundle our </w:t>
      </w:r>
      <w:r w:rsidRPr="00B745E6">
        <w:rPr>
          <w:rFonts w:ascii="Calibri" w:eastAsia="Calibri" w:hAnsi="Calibri" w:cs="Calibri"/>
          <w:iCs/>
          <w:sz w:val="24"/>
          <w:szCs w:val="24"/>
        </w:rPr>
        <w:lastRenderedPageBreak/>
        <w:t xml:space="preserve">resources and create more impact. We think that this should be in the of form money-follows collaboration. </w:t>
      </w:r>
    </w:p>
    <w:p w:rsidR="00B745E6" w:rsidRPr="00B745E6" w:rsidRDefault="00B745E6" w:rsidP="00B745E6">
      <w:pPr>
        <w:numPr>
          <w:ilvl w:val="0"/>
          <w:numId w:val="22"/>
        </w:numPr>
        <w:spacing w:after="0" w:line="240" w:lineRule="auto"/>
        <w:contextualSpacing/>
        <w:jc w:val="both"/>
        <w:rPr>
          <w:rFonts w:ascii="Calibri" w:eastAsia="Calibri" w:hAnsi="Calibri" w:cs="Calibri"/>
          <w:iCs/>
          <w:sz w:val="24"/>
          <w:szCs w:val="24"/>
        </w:rPr>
      </w:pPr>
      <w:r w:rsidRPr="00B745E6">
        <w:rPr>
          <w:rFonts w:ascii="Calibri" w:eastAsia="Calibri" w:hAnsi="Calibri" w:cs="Calibri"/>
          <w:iCs/>
          <w:sz w:val="24"/>
          <w:szCs w:val="24"/>
        </w:rPr>
        <w:t xml:space="preserve">As mentioned in the first question, we are in favor of more coordination on a European level. This coordination should not only be financially. Obviously national funds have already been allocated, which is a good thing. </w:t>
      </w:r>
    </w:p>
    <w:p w:rsidR="00B745E6" w:rsidRPr="00B745E6" w:rsidRDefault="00B745E6" w:rsidP="00B745E6">
      <w:pPr>
        <w:numPr>
          <w:ilvl w:val="0"/>
          <w:numId w:val="22"/>
        </w:numPr>
        <w:spacing w:after="0" w:line="240" w:lineRule="auto"/>
        <w:contextualSpacing/>
        <w:jc w:val="both"/>
        <w:rPr>
          <w:rFonts w:ascii="Calibri" w:eastAsia="Calibri" w:hAnsi="Calibri" w:cs="Calibri"/>
          <w:sz w:val="24"/>
          <w:szCs w:val="24"/>
        </w:rPr>
      </w:pPr>
      <w:r w:rsidRPr="00B745E6">
        <w:rPr>
          <w:rFonts w:ascii="Calibri" w:eastAsia="Calibri" w:hAnsi="Calibri" w:cs="Calibri"/>
          <w:sz w:val="24"/>
          <w:szCs w:val="24"/>
        </w:rPr>
        <w:t xml:space="preserve">Sharing this information in a structured way gives the possibility of acting together and liaise with colleagues in other Member States. </w:t>
      </w:r>
    </w:p>
    <w:p w:rsidR="00B745E6" w:rsidRPr="00B745E6" w:rsidRDefault="00B745E6" w:rsidP="00B745E6">
      <w:pPr>
        <w:numPr>
          <w:ilvl w:val="0"/>
          <w:numId w:val="22"/>
        </w:numPr>
        <w:spacing w:after="0" w:line="240" w:lineRule="auto"/>
        <w:contextualSpacing/>
        <w:jc w:val="both"/>
        <w:rPr>
          <w:rFonts w:ascii="Verdana" w:eastAsia="Calibri" w:hAnsi="Verdana" w:cs="Calibri"/>
          <w:sz w:val="24"/>
          <w:szCs w:val="24"/>
        </w:rPr>
      </w:pPr>
      <w:r w:rsidRPr="00B745E6">
        <w:rPr>
          <w:rFonts w:ascii="Calibri" w:eastAsia="Times New Roman" w:hAnsi="Calibri" w:cs="Calibri"/>
          <w:sz w:val="24"/>
          <w:szCs w:val="24"/>
        </w:rPr>
        <w:t>Moreover it is important for EU and Member States to invest in the optimal conditions for researchers and companies to combat this crisis.</w:t>
      </w:r>
    </w:p>
    <w:p w:rsidR="00E0471D" w:rsidRDefault="00E0471D">
      <w:pPr>
        <w:rPr>
          <w:rFonts w:ascii="Corbel" w:hAnsi="Corbel"/>
          <w:b/>
          <w:sz w:val="24"/>
          <w:szCs w:val="24"/>
        </w:rPr>
      </w:pPr>
      <w:r>
        <w:rPr>
          <w:rFonts w:ascii="Corbel" w:hAnsi="Corbel"/>
          <w:b/>
          <w:sz w:val="24"/>
          <w:szCs w:val="24"/>
        </w:rPr>
        <w:br w:type="page"/>
      </w:r>
    </w:p>
    <w:p w:rsidR="00E0471D" w:rsidRDefault="00E0471D" w:rsidP="00622665">
      <w:pPr>
        <w:pStyle w:val="Heading1"/>
        <w:rPr>
          <w:rFonts w:ascii="Corbel" w:hAnsi="Corbel"/>
          <w:b/>
          <w:sz w:val="24"/>
          <w:szCs w:val="24"/>
        </w:rPr>
      </w:pPr>
      <w:bookmarkStart w:id="19" w:name="_Toc37773623"/>
      <w:r w:rsidRPr="00622665">
        <w:rPr>
          <w:rStyle w:val="Strong"/>
          <w:rFonts w:asciiTheme="minorHAnsi" w:hAnsiTheme="minorHAnsi"/>
          <w:color w:val="auto"/>
          <w:sz w:val="24"/>
        </w:rPr>
        <w:lastRenderedPageBreak/>
        <w:t>POLAND</w:t>
      </w:r>
      <w:bookmarkEnd w:id="19"/>
    </w:p>
    <w:p w:rsidR="00622665" w:rsidRPr="00622665" w:rsidRDefault="00622665" w:rsidP="00622665">
      <w:pPr>
        <w:spacing w:before="60" w:after="60" w:line="240" w:lineRule="auto"/>
        <w:ind w:left="426"/>
        <w:jc w:val="both"/>
        <w:rPr>
          <w:rFonts w:ascii="Calibri" w:eastAsia="Calibri" w:hAnsi="Calibri" w:cs="Calibri"/>
          <w:b/>
          <w:sz w:val="24"/>
          <w:szCs w:val="24"/>
          <w:u w:val="single"/>
        </w:rPr>
      </w:pPr>
      <w:r w:rsidRPr="00622665">
        <w:rPr>
          <w:rFonts w:ascii="Calibri" w:eastAsia="Calibri" w:hAnsi="Calibri" w:cs="Calibri"/>
          <w:b/>
          <w:sz w:val="24"/>
          <w:szCs w:val="24"/>
          <w:u w:val="single"/>
        </w:rPr>
        <w:t>Situation in Poland</w:t>
      </w:r>
    </w:p>
    <w:p w:rsidR="00622665" w:rsidRPr="00622665" w:rsidRDefault="00622665" w:rsidP="00622665">
      <w:pPr>
        <w:numPr>
          <w:ilvl w:val="0"/>
          <w:numId w:val="41"/>
        </w:numPr>
        <w:spacing w:before="60" w:after="60" w:line="240" w:lineRule="auto"/>
        <w:ind w:left="426"/>
        <w:jc w:val="both"/>
        <w:rPr>
          <w:rFonts w:ascii="Calibri" w:eastAsia="Calibri" w:hAnsi="Calibri" w:cs="Calibri"/>
          <w:sz w:val="24"/>
          <w:szCs w:val="24"/>
        </w:rPr>
      </w:pPr>
      <w:r w:rsidRPr="00622665">
        <w:rPr>
          <w:rFonts w:ascii="Calibri" w:eastAsia="Calibri" w:hAnsi="Calibri" w:cs="Calibri"/>
          <w:sz w:val="24"/>
          <w:szCs w:val="24"/>
        </w:rPr>
        <w:t>We have opened fast tracks to finance COVID-19 related projects.</w:t>
      </w:r>
    </w:p>
    <w:p w:rsidR="00622665" w:rsidRPr="00622665" w:rsidRDefault="00622665" w:rsidP="00622665">
      <w:pPr>
        <w:numPr>
          <w:ilvl w:val="1"/>
          <w:numId w:val="41"/>
        </w:numPr>
        <w:spacing w:before="60" w:after="60" w:line="240" w:lineRule="auto"/>
        <w:ind w:left="851"/>
        <w:jc w:val="both"/>
        <w:rPr>
          <w:rFonts w:ascii="Calibri" w:eastAsia="Calibri" w:hAnsi="Calibri" w:cs="Calibri"/>
          <w:sz w:val="24"/>
          <w:szCs w:val="24"/>
        </w:rPr>
      </w:pPr>
      <w:r w:rsidRPr="00622665">
        <w:rPr>
          <w:rFonts w:ascii="Calibri" w:eastAsia="Calibri" w:hAnsi="Calibri" w:cs="Calibri"/>
          <w:sz w:val="24"/>
          <w:szCs w:val="24"/>
        </w:rPr>
        <w:t>So far we have allocated several millions €, but we set no limit. The impact on economy will be billions, so spending millions for research is not an issue.</w:t>
      </w:r>
    </w:p>
    <w:p w:rsidR="00622665" w:rsidRPr="00622665" w:rsidRDefault="00622665" w:rsidP="00622665">
      <w:pPr>
        <w:numPr>
          <w:ilvl w:val="0"/>
          <w:numId w:val="41"/>
        </w:numPr>
        <w:spacing w:before="60" w:after="60" w:line="240" w:lineRule="auto"/>
        <w:ind w:left="426"/>
        <w:jc w:val="both"/>
        <w:rPr>
          <w:rFonts w:ascii="Calibri" w:eastAsia="Calibri" w:hAnsi="Calibri" w:cs="Calibri"/>
          <w:sz w:val="24"/>
          <w:szCs w:val="24"/>
        </w:rPr>
      </w:pPr>
      <w:r w:rsidRPr="00622665">
        <w:rPr>
          <w:rFonts w:ascii="Calibri" w:eastAsia="Calibri" w:hAnsi="Calibri" w:cs="Calibri"/>
          <w:sz w:val="24"/>
          <w:szCs w:val="24"/>
        </w:rPr>
        <w:t>Most of the projects are on developing tests, equipment and treatment.</w:t>
      </w:r>
    </w:p>
    <w:p w:rsidR="00622665" w:rsidRPr="00622665" w:rsidRDefault="00622665" w:rsidP="00622665">
      <w:pPr>
        <w:numPr>
          <w:ilvl w:val="1"/>
          <w:numId w:val="41"/>
        </w:numPr>
        <w:spacing w:before="60" w:after="60" w:line="240" w:lineRule="auto"/>
        <w:ind w:left="851"/>
        <w:jc w:val="both"/>
        <w:rPr>
          <w:rFonts w:ascii="Calibri" w:eastAsia="Calibri" w:hAnsi="Calibri" w:cs="Calibri"/>
          <w:sz w:val="24"/>
          <w:szCs w:val="24"/>
        </w:rPr>
      </w:pPr>
      <w:r w:rsidRPr="00622665">
        <w:rPr>
          <w:rFonts w:ascii="Calibri" w:eastAsia="Calibri" w:hAnsi="Calibri" w:cs="Calibri"/>
          <w:sz w:val="24"/>
          <w:szCs w:val="24"/>
        </w:rPr>
        <w:t>Equipment example is the use of one ventilator for 2 patients.</w:t>
      </w:r>
    </w:p>
    <w:p w:rsidR="00622665" w:rsidRPr="00622665" w:rsidRDefault="00622665" w:rsidP="00622665">
      <w:pPr>
        <w:numPr>
          <w:ilvl w:val="1"/>
          <w:numId w:val="41"/>
        </w:numPr>
        <w:spacing w:before="60" w:after="60" w:line="240" w:lineRule="auto"/>
        <w:ind w:left="851"/>
        <w:jc w:val="both"/>
        <w:rPr>
          <w:rFonts w:ascii="Calibri" w:eastAsia="Calibri" w:hAnsi="Calibri" w:cs="Calibri"/>
          <w:sz w:val="24"/>
          <w:szCs w:val="24"/>
        </w:rPr>
      </w:pPr>
      <w:r w:rsidRPr="00622665">
        <w:rPr>
          <w:rFonts w:ascii="Calibri" w:eastAsia="Calibri" w:hAnsi="Calibri" w:cs="Calibri"/>
          <w:sz w:val="24"/>
          <w:szCs w:val="24"/>
        </w:rPr>
        <w:t>Treatments studied are on chloroquine, stem cells and covalescent plasma.</w:t>
      </w:r>
    </w:p>
    <w:p w:rsidR="00622665" w:rsidRPr="00622665" w:rsidRDefault="00622665" w:rsidP="00622665">
      <w:pPr>
        <w:numPr>
          <w:ilvl w:val="0"/>
          <w:numId w:val="41"/>
        </w:numPr>
        <w:spacing w:before="60" w:after="60" w:line="240" w:lineRule="auto"/>
        <w:ind w:left="426"/>
        <w:jc w:val="both"/>
        <w:rPr>
          <w:rFonts w:ascii="Calibri" w:eastAsia="Calibri" w:hAnsi="Calibri" w:cs="Calibri"/>
          <w:sz w:val="24"/>
          <w:szCs w:val="24"/>
        </w:rPr>
      </w:pPr>
      <w:r w:rsidRPr="00622665">
        <w:rPr>
          <w:rFonts w:ascii="Calibri" w:eastAsia="Calibri" w:hAnsi="Calibri" w:cs="Calibri"/>
          <w:sz w:val="24"/>
          <w:szCs w:val="24"/>
        </w:rPr>
        <w:t>We have one project on vaccine, with mRNA as the only carrier. The results are expected in one year, but no one knows if other attempts will be successful. Moreover, the method could be more efficient that those used today. Thus it could be used at the second stage of this epidemic or for other viruses in future.</w:t>
      </w:r>
    </w:p>
    <w:p w:rsidR="00622665" w:rsidRPr="00622665" w:rsidRDefault="00622665" w:rsidP="00622665">
      <w:pPr>
        <w:spacing w:before="60" w:after="60" w:line="240" w:lineRule="auto"/>
        <w:ind w:left="426"/>
        <w:jc w:val="both"/>
        <w:rPr>
          <w:rFonts w:ascii="Calibri" w:eastAsia="Calibri" w:hAnsi="Calibri" w:cs="Calibri"/>
          <w:sz w:val="24"/>
          <w:szCs w:val="24"/>
          <w:u w:val="single"/>
        </w:rPr>
      </w:pPr>
    </w:p>
    <w:p w:rsidR="00622665" w:rsidRPr="00622665" w:rsidRDefault="00622665" w:rsidP="00622665">
      <w:pPr>
        <w:spacing w:before="60" w:after="60" w:line="240" w:lineRule="auto"/>
        <w:ind w:left="426"/>
        <w:jc w:val="both"/>
        <w:rPr>
          <w:rFonts w:ascii="Calibri" w:eastAsia="Calibri" w:hAnsi="Calibri" w:cs="Calibri"/>
          <w:b/>
          <w:sz w:val="24"/>
          <w:szCs w:val="24"/>
          <w:u w:val="single"/>
        </w:rPr>
      </w:pPr>
      <w:r w:rsidRPr="00622665">
        <w:rPr>
          <w:rFonts w:ascii="Calibri" w:eastAsia="Calibri" w:hAnsi="Calibri" w:cs="Calibri"/>
          <w:b/>
          <w:sz w:val="24"/>
          <w:szCs w:val="24"/>
          <w:u w:val="single"/>
        </w:rPr>
        <w:t>EU common short term effort</w:t>
      </w:r>
    </w:p>
    <w:p w:rsidR="00622665" w:rsidRPr="00622665" w:rsidRDefault="00622665" w:rsidP="00622665">
      <w:pPr>
        <w:numPr>
          <w:ilvl w:val="0"/>
          <w:numId w:val="41"/>
        </w:numPr>
        <w:spacing w:before="60" w:after="60" w:line="240" w:lineRule="auto"/>
        <w:ind w:left="426"/>
        <w:jc w:val="both"/>
        <w:rPr>
          <w:rFonts w:ascii="Calibri" w:eastAsia="Calibri" w:hAnsi="Calibri" w:cs="Calibri"/>
          <w:sz w:val="24"/>
          <w:szCs w:val="24"/>
        </w:rPr>
      </w:pPr>
      <w:r w:rsidRPr="00622665">
        <w:rPr>
          <w:rFonts w:ascii="Calibri" w:eastAsia="Calibri" w:hAnsi="Calibri" w:cs="Calibri"/>
          <w:sz w:val="24"/>
          <w:szCs w:val="24"/>
        </w:rPr>
        <w:t xml:space="preserve">Concerning the proposal to launch a new </w:t>
      </w:r>
      <w:r w:rsidRPr="00622665">
        <w:rPr>
          <w:rFonts w:ascii="Calibri" w:eastAsia="Calibri" w:hAnsi="Calibri" w:cs="Calibri"/>
          <w:b/>
          <w:sz w:val="24"/>
          <w:szCs w:val="24"/>
        </w:rPr>
        <w:t>dedicated H2020 call</w:t>
      </w:r>
      <w:r w:rsidRPr="00622665">
        <w:rPr>
          <w:rFonts w:ascii="Calibri" w:eastAsia="Calibri" w:hAnsi="Calibri" w:cs="Calibri"/>
          <w:sz w:val="24"/>
          <w:szCs w:val="24"/>
        </w:rPr>
        <w:t>,</w:t>
      </w:r>
      <w:r w:rsidRPr="00622665">
        <w:rPr>
          <w:rFonts w:ascii="Calibri" w:eastAsia="Calibri" w:hAnsi="Calibri" w:cs="Calibri"/>
          <w:sz w:val="24"/>
          <w:szCs w:val="24"/>
          <w:lang w:eastAsia="pl-PL"/>
        </w:rPr>
        <w:t xml:space="preserve"> </w:t>
      </w:r>
      <w:r w:rsidRPr="00622665">
        <w:rPr>
          <w:rFonts w:ascii="Calibri" w:eastAsia="Calibri" w:hAnsi="Calibri" w:cs="Calibri"/>
          <w:sz w:val="24"/>
          <w:szCs w:val="24"/>
        </w:rPr>
        <w:t>we propose, that before that, one could shift part of the proposed budget to finance projects from the reserve list drawn in the first COVID-19 call. Such projects could be implementable quickly without additional time required for project proposals submission and evaluation.</w:t>
      </w:r>
    </w:p>
    <w:p w:rsidR="00622665" w:rsidRPr="00622665" w:rsidRDefault="00622665" w:rsidP="00622665">
      <w:pPr>
        <w:numPr>
          <w:ilvl w:val="0"/>
          <w:numId w:val="41"/>
        </w:numPr>
        <w:spacing w:before="60" w:after="60" w:line="240" w:lineRule="auto"/>
        <w:ind w:left="426"/>
        <w:jc w:val="both"/>
        <w:rPr>
          <w:rFonts w:ascii="Calibri" w:eastAsia="Calibri" w:hAnsi="Calibri" w:cs="Calibri"/>
          <w:sz w:val="24"/>
          <w:szCs w:val="24"/>
        </w:rPr>
      </w:pPr>
      <w:r w:rsidRPr="00622665">
        <w:rPr>
          <w:rFonts w:ascii="Calibri" w:eastAsia="Calibri" w:hAnsi="Calibri" w:cs="Calibri"/>
          <w:sz w:val="24"/>
          <w:szCs w:val="24"/>
        </w:rPr>
        <w:t xml:space="preserve">Concerning </w:t>
      </w:r>
      <w:r w:rsidRPr="00622665">
        <w:rPr>
          <w:rFonts w:ascii="Calibri" w:eastAsia="Calibri" w:hAnsi="Calibri" w:cs="Calibri"/>
          <w:b/>
          <w:sz w:val="24"/>
          <w:szCs w:val="24"/>
        </w:rPr>
        <w:t>coordination of clinical trials</w:t>
      </w:r>
      <w:r w:rsidRPr="00622665">
        <w:rPr>
          <w:rFonts w:ascii="Calibri" w:eastAsia="Calibri" w:hAnsi="Calibri" w:cs="Calibri"/>
          <w:sz w:val="24"/>
          <w:szCs w:val="24"/>
        </w:rPr>
        <w:t>:</w:t>
      </w:r>
    </w:p>
    <w:p w:rsidR="00622665" w:rsidRPr="00622665" w:rsidRDefault="00622665" w:rsidP="00622665">
      <w:pPr>
        <w:numPr>
          <w:ilvl w:val="1"/>
          <w:numId w:val="41"/>
        </w:numPr>
        <w:spacing w:before="60" w:after="60" w:line="240" w:lineRule="auto"/>
        <w:ind w:left="851"/>
        <w:jc w:val="both"/>
        <w:rPr>
          <w:rFonts w:ascii="Calibri" w:eastAsia="Calibri" w:hAnsi="Calibri" w:cs="Calibri"/>
          <w:sz w:val="24"/>
          <w:szCs w:val="24"/>
        </w:rPr>
      </w:pPr>
      <w:r w:rsidRPr="00622665">
        <w:rPr>
          <w:rFonts w:ascii="Calibri" w:eastAsia="Calibri" w:hAnsi="Calibri" w:cs="Calibri"/>
          <w:sz w:val="24"/>
          <w:szCs w:val="24"/>
        </w:rPr>
        <w:t xml:space="preserve">How can we join DISCOVERY, REMAP-CAB and common effort on covalescent plasma mentioned by EC? </w:t>
      </w:r>
    </w:p>
    <w:p w:rsidR="00622665" w:rsidRPr="00622665" w:rsidRDefault="00622665" w:rsidP="00622665">
      <w:pPr>
        <w:numPr>
          <w:ilvl w:val="1"/>
          <w:numId w:val="41"/>
        </w:numPr>
        <w:spacing w:before="60" w:after="60" w:line="240" w:lineRule="auto"/>
        <w:ind w:left="851"/>
        <w:jc w:val="both"/>
        <w:rPr>
          <w:rFonts w:ascii="Calibri" w:eastAsia="Calibri" w:hAnsi="Calibri" w:cs="Calibri"/>
          <w:sz w:val="24"/>
          <w:szCs w:val="24"/>
        </w:rPr>
      </w:pPr>
      <w:r w:rsidRPr="00622665">
        <w:rPr>
          <w:rFonts w:ascii="Calibri" w:eastAsia="Calibri" w:hAnsi="Calibri" w:cs="Calibri"/>
          <w:sz w:val="24"/>
          <w:szCs w:val="24"/>
        </w:rPr>
        <w:t>In addition to points 9 and 10 in the Action Plan we propose to focus on some narrow, simple actions, which may bring important result in one or two weeks. We suggest to create quickly several simple tools to collect and share data on very specific aspects of the epidemic. In Poland we consider creation of two tools:</w:t>
      </w:r>
    </w:p>
    <w:p w:rsidR="00622665" w:rsidRPr="00622665" w:rsidRDefault="00622665" w:rsidP="00622665">
      <w:pPr>
        <w:numPr>
          <w:ilvl w:val="2"/>
          <w:numId w:val="41"/>
        </w:numPr>
        <w:spacing w:before="60" w:after="60" w:line="240" w:lineRule="auto"/>
        <w:ind w:left="1560"/>
        <w:jc w:val="both"/>
        <w:rPr>
          <w:rFonts w:ascii="Calibri" w:eastAsia="Calibri" w:hAnsi="Calibri" w:cs="Calibri"/>
          <w:sz w:val="24"/>
          <w:szCs w:val="24"/>
        </w:rPr>
      </w:pPr>
      <w:r w:rsidRPr="00622665">
        <w:rPr>
          <w:rFonts w:ascii="Calibri" w:eastAsia="Calibri" w:hAnsi="Calibri" w:cs="Calibri"/>
          <w:sz w:val="24"/>
          <w:szCs w:val="24"/>
        </w:rPr>
        <w:t>COVID-19 Treatment Basic Data Base – very simple data base, filled by hospitals through a web interface (described in our comments to the Action Plan)</w:t>
      </w:r>
    </w:p>
    <w:p w:rsidR="00622665" w:rsidRPr="00622665" w:rsidRDefault="00622665" w:rsidP="00622665">
      <w:pPr>
        <w:numPr>
          <w:ilvl w:val="2"/>
          <w:numId w:val="41"/>
        </w:numPr>
        <w:spacing w:before="60" w:after="60" w:line="240" w:lineRule="auto"/>
        <w:ind w:left="1560"/>
        <w:jc w:val="both"/>
        <w:rPr>
          <w:rFonts w:ascii="Calibri" w:eastAsia="Calibri" w:hAnsi="Calibri" w:cs="Calibri"/>
          <w:sz w:val="24"/>
          <w:szCs w:val="24"/>
        </w:rPr>
      </w:pPr>
      <w:r w:rsidRPr="00622665">
        <w:rPr>
          <w:rFonts w:ascii="Calibri" w:eastAsia="Calibri" w:hAnsi="Calibri" w:cs="Calibri"/>
          <w:sz w:val="24"/>
          <w:szCs w:val="24"/>
        </w:rPr>
        <w:t>COVID-19 Treatment Complex Data Base – with all information about patients exported automatically from hospital systems</w:t>
      </w:r>
    </w:p>
    <w:p w:rsidR="00622665" w:rsidRPr="00622665" w:rsidRDefault="00622665" w:rsidP="00622665">
      <w:pPr>
        <w:numPr>
          <w:ilvl w:val="0"/>
          <w:numId w:val="41"/>
        </w:numPr>
        <w:spacing w:before="60" w:after="60" w:line="240" w:lineRule="auto"/>
        <w:ind w:left="426"/>
        <w:jc w:val="both"/>
        <w:rPr>
          <w:rFonts w:ascii="Calibri" w:eastAsia="Calibri" w:hAnsi="Calibri" w:cs="Calibri"/>
          <w:sz w:val="24"/>
          <w:szCs w:val="24"/>
        </w:rPr>
      </w:pPr>
      <w:r w:rsidRPr="00622665">
        <w:rPr>
          <w:rFonts w:ascii="Calibri" w:eastAsia="Calibri" w:hAnsi="Calibri" w:cs="Calibri"/>
          <w:sz w:val="24"/>
          <w:szCs w:val="24"/>
        </w:rPr>
        <w:t xml:space="preserve">Concerning the questions on </w:t>
      </w:r>
      <w:r w:rsidRPr="00622665">
        <w:rPr>
          <w:rFonts w:ascii="Calibri" w:eastAsia="Calibri" w:hAnsi="Calibri" w:cs="Calibri"/>
          <w:b/>
          <w:sz w:val="24"/>
          <w:szCs w:val="24"/>
        </w:rPr>
        <w:t>coordinating efforts on vaccine</w:t>
      </w:r>
      <w:r w:rsidRPr="00622665">
        <w:rPr>
          <w:rFonts w:ascii="Calibri" w:eastAsia="Calibri" w:hAnsi="Calibri" w:cs="Calibri"/>
          <w:sz w:val="24"/>
          <w:szCs w:val="24"/>
        </w:rPr>
        <w:t>, it is extremely important to ensure, that once a successful vaccine is developed, it could be produced in several countries in Europe.</w:t>
      </w:r>
    </w:p>
    <w:p w:rsidR="00622665" w:rsidRPr="00622665" w:rsidRDefault="00622665" w:rsidP="00622665">
      <w:pPr>
        <w:numPr>
          <w:ilvl w:val="0"/>
          <w:numId w:val="41"/>
        </w:numPr>
        <w:spacing w:before="60" w:after="60" w:line="240" w:lineRule="auto"/>
        <w:ind w:left="426"/>
        <w:jc w:val="both"/>
        <w:rPr>
          <w:rFonts w:ascii="Calibri" w:eastAsia="Calibri" w:hAnsi="Calibri" w:cs="Calibri"/>
          <w:sz w:val="24"/>
          <w:szCs w:val="24"/>
        </w:rPr>
      </w:pPr>
      <w:r w:rsidRPr="00622665">
        <w:rPr>
          <w:rFonts w:ascii="Calibri" w:eastAsia="Calibri" w:hAnsi="Calibri" w:cs="Calibri"/>
          <w:sz w:val="24"/>
          <w:szCs w:val="24"/>
        </w:rPr>
        <w:t xml:space="preserve">Concerning </w:t>
      </w:r>
      <w:r w:rsidRPr="00622665">
        <w:rPr>
          <w:rFonts w:ascii="Calibri" w:eastAsia="Calibri" w:hAnsi="Calibri" w:cs="Calibri"/>
          <w:b/>
          <w:sz w:val="24"/>
          <w:szCs w:val="24"/>
        </w:rPr>
        <w:t>the pledge</w:t>
      </w:r>
      <w:r w:rsidRPr="00622665">
        <w:rPr>
          <w:rFonts w:ascii="Calibri" w:eastAsia="Calibri" w:hAnsi="Calibri" w:cs="Calibri"/>
          <w:sz w:val="24"/>
          <w:szCs w:val="24"/>
        </w:rPr>
        <w:t>, before we declare anything, we would like to be sure about the efficiency of the approach. For example, initiatives like EDCTP (European and Developing Countries Clinical Trial Partnership and  TBVI (TuBerculosis Vaccine Initiative), as well as CEPI (Coalition of Epidemic Preparedness Innovation) have received substantial  funding and we would like to know how their results could help in the current crisis.</w:t>
      </w:r>
    </w:p>
    <w:p w:rsidR="00622665" w:rsidRPr="00622665" w:rsidRDefault="00622665" w:rsidP="00622665">
      <w:pPr>
        <w:spacing w:before="60" w:after="60" w:line="240" w:lineRule="auto"/>
        <w:ind w:left="720"/>
        <w:jc w:val="both"/>
        <w:rPr>
          <w:rFonts w:ascii="Calibri" w:eastAsia="Calibri" w:hAnsi="Calibri" w:cs="Calibri"/>
          <w:b/>
          <w:sz w:val="24"/>
          <w:szCs w:val="24"/>
          <w:u w:val="single"/>
        </w:rPr>
      </w:pPr>
    </w:p>
    <w:p w:rsidR="00622665" w:rsidRPr="00622665" w:rsidRDefault="00622665" w:rsidP="00622665">
      <w:pPr>
        <w:spacing w:before="60" w:after="60" w:line="240" w:lineRule="auto"/>
        <w:ind w:left="426"/>
        <w:jc w:val="both"/>
        <w:rPr>
          <w:rFonts w:ascii="Calibri" w:eastAsia="Calibri" w:hAnsi="Calibri" w:cs="Calibri"/>
          <w:sz w:val="24"/>
          <w:szCs w:val="24"/>
        </w:rPr>
      </w:pPr>
      <w:r w:rsidRPr="00622665">
        <w:rPr>
          <w:rFonts w:ascii="Calibri" w:eastAsia="Calibri" w:hAnsi="Calibri" w:cs="Calibri"/>
          <w:b/>
          <w:sz w:val="24"/>
          <w:szCs w:val="24"/>
          <w:u w:val="single"/>
        </w:rPr>
        <w:t>EU common long term effort</w:t>
      </w:r>
      <w:r w:rsidRPr="00622665">
        <w:rPr>
          <w:rFonts w:ascii="Calibri" w:eastAsia="Calibri" w:hAnsi="Calibri" w:cs="Calibri"/>
          <w:sz w:val="24"/>
          <w:szCs w:val="24"/>
        </w:rPr>
        <w:t xml:space="preserve"> </w:t>
      </w:r>
    </w:p>
    <w:p w:rsidR="00622665" w:rsidRPr="00622665" w:rsidRDefault="00622665" w:rsidP="00622665">
      <w:pPr>
        <w:numPr>
          <w:ilvl w:val="0"/>
          <w:numId w:val="41"/>
        </w:numPr>
        <w:spacing w:before="60" w:after="60" w:line="240" w:lineRule="auto"/>
        <w:ind w:left="426"/>
        <w:jc w:val="both"/>
        <w:rPr>
          <w:rFonts w:ascii="Calibri" w:eastAsia="Calibri" w:hAnsi="Calibri" w:cs="Calibri"/>
          <w:sz w:val="24"/>
          <w:szCs w:val="24"/>
        </w:rPr>
      </w:pPr>
      <w:r w:rsidRPr="00622665">
        <w:rPr>
          <w:rFonts w:ascii="Calibri" w:eastAsia="Calibri" w:hAnsi="Calibri" w:cs="Calibri"/>
          <w:sz w:val="24"/>
          <w:szCs w:val="24"/>
        </w:rPr>
        <w:t>We would like to support very strongly a conclusion of the meeting of MS leaders:</w:t>
      </w:r>
    </w:p>
    <w:p w:rsidR="00622665" w:rsidRPr="00622665" w:rsidRDefault="00622665" w:rsidP="00622665">
      <w:pPr>
        <w:spacing w:before="60" w:after="60" w:line="240" w:lineRule="auto"/>
        <w:ind w:left="567"/>
        <w:jc w:val="both"/>
        <w:rPr>
          <w:rFonts w:ascii="Calibri" w:eastAsia="Calibri" w:hAnsi="Calibri" w:cs="Calibri"/>
          <w:sz w:val="24"/>
          <w:szCs w:val="24"/>
          <w:lang w:eastAsia="pl-PL"/>
        </w:rPr>
      </w:pPr>
      <w:r w:rsidRPr="00622665">
        <w:rPr>
          <w:rFonts w:ascii="Calibri" w:eastAsia="Calibri" w:hAnsi="Calibri" w:cs="Calibri"/>
          <w:sz w:val="24"/>
          <w:szCs w:val="24"/>
        </w:rPr>
        <w:t>“</w:t>
      </w:r>
      <w:r w:rsidRPr="00622665">
        <w:rPr>
          <w:rFonts w:ascii="Calibri" w:eastAsia="Calibri" w:hAnsi="Calibri" w:cs="Calibri"/>
          <w:i/>
          <w:sz w:val="24"/>
          <w:szCs w:val="24"/>
        </w:rPr>
        <w:t xml:space="preserve">We must also draw all the lessons of the present crisis and start reflecting on the resilience of our societies when confronted with such events. In that respect, the time </w:t>
      </w:r>
      <w:r w:rsidRPr="00622665">
        <w:rPr>
          <w:rFonts w:ascii="Calibri" w:eastAsia="Calibri" w:hAnsi="Calibri" w:cs="Calibri"/>
          <w:i/>
          <w:sz w:val="24"/>
          <w:szCs w:val="24"/>
        </w:rPr>
        <w:lastRenderedPageBreak/>
        <w:t>has come to put into place a more ambitious and wide-ranging crisis management system within the EU</w:t>
      </w:r>
      <w:r w:rsidRPr="00622665">
        <w:rPr>
          <w:rFonts w:ascii="Calibri" w:eastAsia="Calibri" w:hAnsi="Calibri" w:cs="Calibri"/>
          <w:sz w:val="24"/>
          <w:szCs w:val="24"/>
        </w:rPr>
        <w:t>.”</w:t>
      </w:r>
    </w:p>
    <w:p w:rsidR="00622665" w:rsidRPr="00622665" w:rsidRDefault="00622665" w:rsidP="00622665">
      <w:pPr>
        <w:spacing w:before="60" w:after="60" w:line="240" w:lineRule="auto"/>
        <w:ind w:left="567"/>
        <w:jc w:val="both"/>
        <w:rPr>
          <w:rFonts w:ascii="Calibri" w:eastAsia="Calibri" w:hAnsi="Calibri" w:cs="Calibri"/>
          <w:sz w:val="24"/>
          <w:szCs w:val="24"/>
        </w:rPr>
      </w:pPr>
      <w:r w:rsidRPr="00622665">
        <w:rPr>
          <w:rFonts w:ascii="Calibri" w:eastAsia="Calibri" w:hAnsi="Calibri" w:cs="Calibri"/>
          <w:sz w:val="24"/>
          <w:szCs w:val="24"/>
        </w:rPr>
        <w:t>Therefore we call for coordinated research process on predicting and studying possible crisis scenarios of various natures and creating an effective, trusted advisory mechanism for prevention and mitigation of possible disasters.</w:t>
      </w:r>
    </w:p>
    <w:p w:rsidR="00E0471D" w:rsidRDefault="00E0471D">
      <w:pPr>
        <w:rPr>
          <w:rFonts w:ascii="Corbel" w:hAnsi="Corbel"/>
          <w:b/>
          <w:sz w:val="24"/>
          <w:szCs w:val="24"/>
        </w:rPr>
      </w:pPr>
      <w:r>
        <w:rPr>
          <w:rFonts w:ascii="Corbel" w:hAnsi="Corbel"/>
          <w:b/>
          <w:sz w:val="24"/>
          <w:szCs w:val="24"/>
        </w:rPr>
        <w:br w:type="page"/>
      </w:r>
    </w:p>
    <w:p w:rsidR="00E0471D" w:rsidRPr="001A5EE7" w:rsidRDefault="00E0471D" w:rsidP="00F43794">
      <w:pPr>
        <w:pStyle w:val="Heading1"/>
        <w:rPr>
          <w:rStyle w:val="Strong"/>
        </w:rPr>
      </w:pPr>
      <w:bookmarkStart w:id="20" w:name="_Toc37773624"/>
      <w:bookmarkStart w:id="21" w:name="_GoBack"/>
      <w:bookmarkEnd w:id="21"/>
      <w:r w:rsidRPr="00F43794">
        <w:rPr>
          <w:rStyle w:val="Strong"/>
          <w:rFonts w:asciiTheme="minorHAnsi" w:hAnsiTheme="minorHAnsi"/>
          <w:color w:val="auto"/>
          <w:sz w:val="24"/>
        </w:rPr>
        <w:lastRenderedPageBreak/>
        <w:t>SLOVENIA</w:t>
      </w:r>
      <w:bookmarkEnd w:id="20"/>
      <w:r w:rsidRPr="001A5EE7">
        <w:rPr>
          <w:rStyle w:val="Strong"/>
        </w:rPr>
        <w:tab/>
      </w:r>
    </w:p>
    <w:p w:rsidR="003D101F" w:rsidRPr="003D101F" w:rsidRDefault="003D101F" w:rsidP="003D101F">
      <w:pPr>
        <w:spacing w:after="120" w:line="240" w:lineRule="auto"/>
        <w:ind w:left="426" w:hanging="426"/>
        <w:jc w:val="both"/>
        <w:rPr>
          <w:rFonts w:ascii="Calibri" w:eastAsia="Calibri" w:hAnsi="Calibri" w:cs="Times New Roman"/>
        </w:rPr>
      </w:pPr>
      <w:r w:rsidRPr="003D101F">
        <w:rPr>
          <w:rFonts w:ascii="Calibri" w:eastAsia="Calibri" w:hAnsi="Calibri" w:cs="Times New Roman"/>
        </w:rPr>
        <w:t>1)</w:t>
      </w:r>
      <w:r w:rsidRPr="003D101F">
        <w:rPr>
          <w:rFonts w:ascii="Calibri" w:eastAsia="Calibri" w:hAnsi="Calibri" w:cs="Times New Roman"/>
        </w:rPr>
        <w:tab/>
        <w:t xml:space="preserve">Are there further national funding intentions on vaccine research and development? How can adequate funding for vaccine development and production in the EU be better coordinated? </w:t>
      </w:r>
    </w:p>
    <w:p w:rsidR="003D101F" w:rsidRPr="003D101F" w:rsidRDefault="003D101F" w:rsidP="003D101F">
      <w:pPr>
        <w:spacing w:after="120" w:line="240" w:lineRule="auto"/>
        <w:ind w:left="426" w:hanging="426"/>
        <w:jc w:val="both"/>
        <w:rPr>
          <w:rFonts w:ascii="Calibri" w:eastAsia="Calibri" w:hAnsi="Calibri" w:cs="Times New Roman"/>
        </w:rPr>
      </w:pPr>
      <w:r w:rsidRPr="003D101F">
        <w:rPr>
          <w:rFonts w:ascii="Calibri" w:eastAsia="Calibri" w:hAnsi="Calibri" w:cs="Times New Roman"/>
        </w:rPr>
        <w:t>2)</w:t>
      </w:r>
      <w:r w:rsidRPr="003D101F">
        <w:rPr>
          <w:rFonts w:ascii="Calibri" w:eastAsia="Calibri" w:hAnsi="Calibri" w:cs="Times New Roman"/>
        </w:rPr>
        <w:tab/>
        <w:t xml:space="preserve">How can Europe’s future autonomy in vaccine production be ensured, so that vaccines can be produced and distributed according to the EU principles and values of ethics, fairness and solidarity? </w:t>
      </w:r>
    </w:p>
    <w:p w:rsidR="003D101F" w:rsidRPr="003D101F" w:rsidRDefault="003D101F" w:rsidP="003D101F">
      <w:pPr>
        <w:spacing w:after="120" w:line="240" w:lineRule="auto"/>
        <w:ind w:left="426" w:hanging="426"/>
        <w:jc w:val="both"/>
        <w:rPr>
          <w:rFonts w:ascii="Calibri" w:eastAsia="Calibri" w:hAnsi="Calibri" w:cs="Times New Roman"/>
        </w:rPr>
      </w:pPr>
      <w:r w:rsidRPr="003D101F">
        <w:rPr>
          <w:rFonts w:ascii="Calibri" w:eastAsia="Calibri" w:hAnsi="Calibri" w:cs="Times New Roman"/>
        </w:rPr>
        <w:t>3)</w:t>
      </w:r>
      <w:r w:rsidRPr="003D101F">
        <w:rPr>
          <w:rFonts w:ascii="Calibri" w:eastAsia="Calibri" w:hAnsi="Calibri" w:cs="Times New Roman"/>
        </w:rPr>
        <w:tab/>
        <w:t>What are your views on the pledge from President of the European Commission, Ursula von der Leyen and the President of the European Council, Charles Michel? What would be the best way to implement this in a coordinated way (e.g. CEPI, EDCTP….)?</w:t>
      </w:r>
    </w:p>
    <w:p w:rsidR="003D101F" w:rsidRPr="003D101F" w:rsidRDefault="003D101F" w:rsidP="003D101F">
      <w:pPr>
        <w:spacing w:after="120" w:line="240" w:lineRule="auto"/>
        <w:jc w:val="both"/>
        <w:rPr>
          <w:rFonts w:ascii="Calibri" w:eastAsia="Calibri" w:hAnsi="Calibri" w:cs="Times New Roman"/>
        </w:rPr>
      </w:pPr>
    </w:p>
    <w:p w:rsidR="003D101F" w:rsidRPr="003D101F" w:rsidRDefault="003D101F" w:rsidP="003D101F">
      <w:pPr>
        <w:spacing w:after="120" w:line="240" w:lineRule="auto"/>
        <w:jc w:val="both"/>
        <w:rPr>
          <w:rFonts w:ascii="Calibri" w:eastAsia="Calibri" w:hAnsi="Calibri" w:cs="Times New Roman"/>
          <w:b/>
          <w:bCs/>
        </w:rPr>
      </w:pPr>
      <w:r w:rsidRPr="003D101F">
        <w:rPr>
          <w:rFonts w:ascii="Calibri" w:eastAsia="Calibri" w:hAnsi="Calibri" w:cs="Times New Roman"/>
          <w:b/>
          <w:bCs/>
        </w:rPr>
        <w:t>1. National and EU R&amp;I for COVID19 (&amp; other areas)</w:t>
      </w:r>
    </w:p>
    <w:p w:rsidR="003D101F" w:rsidRPr="003D101F" w:rsidRDefault="003D101F" w:rsidP="003D101F">
      <w:pPr>
        <w:numPr>
          <w:ilvl w:val="0"/>
          <w:numId w:val="26"/>
        </w:numPr>
        <w:spacing w:after="120" w:line="240" w:lineRule="auto"/>
        <w:ind w:left="567"/>
        <w:contextualSpacing/>
        <w:jc w:val="both"/>
        <w:rPr>
          <w:rFonts w:ascii="Calibri" w:eastAsia="Calibri" w:hAnsi="Calibri" w:cs="Times New Roman"/>
        </w:rPr>
      </w:pPr>
      <w:r w:rsidRPr="003D101F">
        <w:rPr>
          <w:rFonts w:ascii="Calibri" w:eastAsia="Calibri" w:hAnsi="Calibri" w:cs="Times New Roman"/>
        </w:rPr>
        <w:t xml:space="preserve">Research and innovation have a relatively long turn-around period. “Science on demand” is not a viable concept, as it normally takes from 1 to 3 years to gain new insights and apply them in a form of a solution to a complex problem. This is why it is so important to continuously fund curiosity-driven research programmes, which can </w:t>
      </w:r>
      <w:r w:rsidRPr="003D101F">
        <w:rPr>
          <w:rFonts w:ascii="Calibri" w:eastAsia="Calibri" w:hAnsi="Calibri" w:cs="Times New Roman"/>
          <w:b/>
          <w:bCs/>
        </w:rPr>
        <w:t>swiftly refocus</w:t>
      </w:r>
      <w:r w:rsidRPr="003D101F">
        <w:rPr>
          <w:rFonts w:ascii="Calibri" w:eastAsia="Calibri" w:hAnsi="Calibri" w:cs="Times New Roman"/>
        </w:rPr>
        <w:t xml:space="preserve"> to deploy solutions to a problem when it emerges. I think it’s important to take note that most of us have done exactly that, so </w:t>
      </w:r>
      <w:r w:rsidRPr="003D101F">
        <w:rPr>
          <w:rFonts w:ascii="Calibri" w:eastAsia="Calibri" w:hAnsi="Calibri" w:cs="Times New Roman"/>
          <w:b/>
          <w:bCs/>
        </w:rPr>
        <w:t>our primary contribution to solving the COVID19 crisis has been or is being taken care of</w:t>
      </w:r>
      <w:r w:rsidRPr="003D101F">
        <w:rPr>
          <w:rFonts w:ascii="Calibri" w:eastAsia="Calibri" w:hAnsi="Calibri" w:cs="Times New Roman"/>
        </w:rPr>
        <w:t>, and now we can focus on the future – how to be better prepared as a society for the next epidemic.</w:t>
      </w:r>
    </w:p>
    <w:p w:rsidR="003D101F" w:rsidRPr="003D101F" w:rsidRDefault="003D101F" w:rsidP="003D101F">
      <w:pPr>
        <w:numPr>
          <w:ilvl w:val="1"/>
          <w:numId w:val="26"/>
        </w:numPr>
        <w:spacing w:after="120" w:line="240" w:lineRule="auto"/>
        <w:ind w:left="851"/>
        <w:contextualSpacing/>
        <w:jc w:val="both"/>
        <w:rPr>
          <w:rFonts w:ascii="Calibri" w:eastAsia="Calibri" w:hAnsi="Calibri" w:cs="Times New Roman"/>
        </w:rPr>
      </w:pPr>
      <w:r w:rsidRPr="003D101F">
        <w:rPr>
          <w:rFonts w:ascii="Calibri" w:eastAsia="Calibri" w:hAnsi="Calibri" w:cs="Times New Roman"/>
        </w:rPr>
        <w:t xml:space="preserve">My single message in this regard is thus: we must not fall into competing for (media) attention of how much R&amp;I is contributing to COVID19, but rather start showing the public how EU can </w:t>
      </w:r>
      <w:r w:rsidRPr="003D101F">
        <w:rPr>
          <w:rFonts w:ascii="Calibri" w:eastAsia="Calibri" w:hAnsi="Calibri" w:cs="Times New Roman"/>
          <w:b/>
          <w:bCs/>
        </w:rPr>
        <w:t>respond interdisciplinary with research and innovation providing solutions to all areas</w:t>
      </w:r>
      <w:r w:rsidRPr="003D101F">
        <w:rPr>
          <w:rFonts w:ascii="Calibri" w:eastAsia="Calibri" w:hAnsi="Calibri" w:cs="Times New Roman"/>
        </w:rPr>
        <w:t xml:space="preserve"> – from restarting the economy to real solutions for distant learning, conducting business online and upgrading our health systems.</w:t>
      </w:r>
    </w:p>
    <w:p w:rsidR="003D101F" w:rsidRPr="003D101F" w:rsidRDefault="003D101F" w:rsidP="003D101F">
      <w:pPr>
        <w:numPr>
          <w:ilvl w:val="0"/>
          <w:numId w:val="26"/>
        </w:numPr>
        <w:spacing w:after="120" w:line="240" w:lineRule="auto"/>
        <w:ind w:left="567"/>
        <w:contextualSpacing/>
        <w:jc w:val="both"/>
        <w:rPr>
          <w:rFonts w:ascii="Calibri" w:eastAsia="Calibri" w:hAnsi="Calibri" w:cs="Times New Roman"/>
        </w:rPr>
      </w:pPr>
      <w:r w:rsidRPr="003D101F">
        <w:rPr>
          <w:rFonts w:ascii="Calibri" w:eastAsia="Calibri" w:hAnsi="Calibri" w:cs="Times New Roman"/>
        </w:rPr>
        <w:t>Yes, there are</w:t>
      </w:r>
      <w:r w:rsidRPr="003D101F">
        <w:rPr>
          <w:rFonts w:ascii="Calibri" w:eastAsia="Calibri" w:hAnsi="Calibri" w:cs="Times New Roman"/>
          <w:b/>
          <w:bCs/>
        </w:rPr>
        <w:t xml:space="preserve"> research programmes</w:t>
      </w:r>
      <w:r w:rsidRPr="003D101F">
        <w:rPr>
          <w:rFonts w:ascii="Calibri" w:eastAsia="Calibri" w:hAnsi="Calibri" w:cs="Times New Roman"/>
          <w:b/>
          <w:bCs/>
          <w:vertAlign w:val="superscript"/>
        </w:rPr>
        <w:footnoteReference w:id="3"/>
      </w:r>
      <w:r w:rsidRPr="003D101F">
        <w:rPr>
          <w:rFonts w:ascii="Calibri" w:eastAsia="Calibri" w:hAnsi="Calibri" w:cs="Times New Roman"/>
          <w:b/>
          <w:bCs/>
        </w:rPr>
        <w:t xml:space="preserve"> and projects in Slovenia, developing both new immunity approaches and vaccines, and novel technologies for rapid vaccine preparation</w:t>
      </w:r>
      <w:r w:rsidRPr="003D101F">
        <w:rPr>
          <w:rFonts w:ascii="Calibri" w:eastAsia="Calibri" w:hAnsi="Calibri" w:cs="Times New Roman"/>
        </w:rPr>
        <w:t>. They are focusing on COVID19 now, but will also continue with their activities relevant for all vaccine research and development. We are also planning to set up new large research and innovation projects.</w:t>
      </w:r>
    </w:p>
    <w:p w:rsidR="003D101F" w:rsidRPr="003D101F" w:rsidRDefault="003D101F" w:rsidP="003D101F">
      <w:pPr>
        <w:spacing w:after="120" w:line="240" w:lineRule="auto"/>
        <w:jc w:val="both"/>
        <w:rPr>
          <w:rFonts w:ascii="Calibri" w:eastAsia="Calibri" w:hAnsi="Calibri" w:cs="Times New Roman"/>
        </w:rPr>
      </w:pPr>
    </w:p>
    <w:p w:rsidR="003D101F" w:rsidRPr="003D101F" w:rsidRDefault="003D101F" w:rsidP="003D101F">
      <w:pPr>
        <w:spacing w:after="120" w:line="240" w:lineRule="auto"/>
        <w:jc w:val="both"/>
        <w:rPr>
          <w:rFonts w:ascii="Calibri" w:eastAsia="Calibri" w:hAnsi="Calibri" w:cs="Times New Roman"/>
          <w:b/>
          <w:bCs/>
        </w:rPr>
      </w:pPr>
      <w:r w:rsidRPr="003D101F">
        <w:rPr>
          <w:rFonts w:ascii="Calibri" w:eastAsia="Calibri" w:hAnsi="Calibri" w:cs="Times New Roman"/>
          <w:b/>
          <w:bCs/>
        </w:rPr>
        <w:t>2. Coordination of vaccine (and medicines) research and innovation</w:t>
      </w:r>
    </w:p>
    <w:p w:rsidR="003D101F" w:rsidRPr="003D101F" w:rsidRDefault="003D101F" w:rsidP="003D101F">
      <w:pPr>
        <w:numPr>
          <w:ilvl w:val="0"/>
          <w:numId w:val="26"/>
        </w:numPr>
        <w:spacing w:after="120" w:line="240" w:lineRule="auto"/>
        <w:ind w:left="567"/>
        <w:contextualSpacing/>
        <w:jc w:val="both"/>
        <w:rPr>
          <w:rFonts w:ascii="Calibri" w:eastAsia="Calibri" w:hAnsi="Calibri" w:cs="Times New Roman"/>
        </w:rPr>
      </w:pPr>
      <w:r w:rsidRPr="003D101F">
        <w:rPr>
          <w:rFonts w:ascii="Calibri" w:eastAsia="Calibri" w:hAnsi="Calibri" w:cs="Times New Roman"/>
        </w:rPr>
        <w:t>We see two ways to ensure better coordination: decentralised and centralised.</w:t>
      </w:r>
    </w:p>
    <w:p w:rsidR="003D101F" w:rsidRPr="003D101F" w:rsidRDefault="003D101F" w:rsidP="003D101F">
      <w:pPr>
        <w:numPr>
          <w:ilvl w:val="1"/>
          <w:numId w:val="26"/>
        </w:numPr>
        <w:spacing w:after="120" w:line="240" w:lineRule="auto"/>
        <w:ind w:left="966"/>
        <w:contextualSpacing/>
        <w:jc w:val="both"/>
        <w:rPr>
          <w:rFonts w:ascii="Calibri" w:eastAsia="Calibri" w:hAnsi="Calibri" w:cs="Times New Roman"/>
        </w:rPr>
      </w:pPr>
      <w:r w:rsidRPr="003D101F">
        <w:rPr>
          <w:rFonts w:ascii="Calibri" w:eastAsia="Calibri" w:hAnsi="Calibri" w:cs="Times New Roman"/>
        </w:rPr>
        <w:t xml:space="preserve">To coordinate research and innovation being done all around Europe, we would suggest a 3-step approach: first </w:t>
      </w:r>
      <w:r w:rsidRPr="003D101F">
        <w:rPr>
          <w:rFonts w:ascii="Calibri" w:eastAsia="Calibri" w:hAnsi="Calibri" w:cs="Times New Roman"/>
          <w:b/>
          <w:bCs/>
        </w:rPr>
        <w:t>define together the common challenge</w:t>
      </w:r>
      <w:r w:rsidRPr="003D101F">
        <w:rPr>
          <w:rFonts w:ascii="Calibri" w:eastAsia="Calibri" w:hAnsi="Calibri" w:cs="Times New Roman"/>
        </w:rPr>
        <w:t xml:space="preserve">, then it’s up to us – Member States, to </w:t>
      </w:r>
      <w:r w:rsidRPr="003D101F">
        <w:rPr>
          <w:rFonts w:ascii="Calibri" w:eastAsia="Calibri" w:hAnsi="Calibri" w:cs="Times New Roman"/>
          <w:b/>
          <w:bCs/>
        </w:rPr>
        <w:t>formulate all our actions</w:t>
      </w:r>
      <w:r w:rsidRPr="003D101F">
        <w:rPr>
          <w:rFonts w:ascii="Calibri" w:eastAsia="Calibri" w:hAnsi="Calibri" w:cs="Times New Roman"/>
        </w:rPr>
        <w:t xml:space="preserve"> for addressing this challenge (we expect the Commission should support us in doing so) and collect these on EU level, and as a third step, we should </w:t>
      </w:r>
      <w:r w:rsidRPr="003D101F">
        <w:rPr>
          <w:rFonts w:ascii="Calibri" w:eastAsia="Calibri" w:hAnsi="Calibri" w:cs="Times New Roman"/>
          <w:b/>
          <w:bCs/>
        </w:rPr>
        <w:t>assess these actions to formulate a coherent</w:t>
      </w:r>
      <w:r w:rsidRPr="003D101F">
        <w:rPr>
          <w:rFonts w:ascii="Calibri" w:eastAsia="Calibri" w:hAnsi="Calibri" w:cs="Times New Roman"/>
        </w:rPr>
        <w:t xml:space="preserve"> European roadmap.</w:t>
      </w:r>
    </w:p>
    <w:p w:rsidR="003D101F" w:rsidRPr="003D101F" w:rsidRDefault="003D101F" w:rsidP="003D101F">
      <w:pPr>
        <w:numPr>
          <w:ilvl w:val="1"/>
          <w:numId w:val="26"/>
        </w:numPr>
        <w:spacing w:after="120" w:line="240" w:lineRule="auto"/>
        <w:ind w:left="966"/>
        <w:contextualSpacing/>
        <w:jc w:val="both"/>
        <w:rPr>
          <w:rFonts w:ascii="Calibri" w:eastAsia="Calibri" w:hAnsi="Calibri" w:cs="Times New Roman"/>
        </w:rPr>
      </w:pPr>
      <w:r w:rsidRPr="003D101F">
        <w:rPr>
          <w:rFonts w:ascii="Calibri" w:eastAsia="Calibri" w:hAnsi="Calibri" w:cs="Times New Roman"/>
        </w:rPr>
        <w:t xml:space="preserve">A more centralised approach would be to </w:t>
      </w:r>
      <w:r w:rsidRPr="003D101F">
        <w:rPr>
          <w:rFonts w:ascii="Calibri" w:eastAsia="Calibri" w:hAnsi="Calibri" w:cs="Times New Roman"/>
          <w:b/>
          <w:bCs/>
        </w:rPr>
        <w:t>set up a real EU joint laboratory</w:t>
      </w:r>
      <w:r w:rsidRPr="003D101F">
        <w:rPr>
          <w:rFonts w:ascii="Calibri" w:eastAsia="Calibri" w:hAnsi="Calibri" w:cs="Times New Roman"/>
        </w:rPr>
        <w:t>, for example as part of the JRC, that could quickly develop vaccines or other anti-viral and antimicrobic medicines. Such an approach would however have to be complemented by a timely production in Europe, to ensure sufficient supplies and fair pricing.</w:t>
      </w:r>
    </w:p>
    <w:p w:rsidR="003D101F" w:rsidRPr="003D101F" w:rsidRDefault="003D101F" w:rsidP="003D101F">
      <w:pPr>
        <w:numPr>
          <w:ilvl w:val="1"/>
          <w:numId w:val="26"/>
        </w:numPr>
        <w:spacing w:after="120" w:line="240" w:lineRule="auto"/>
        <w:ind w:left="994"/>
        <w:contextualSpacing/>
        <w:jc w:val="both"/>
        <w:rPr>
          <w:rFonts w:ascii="Calibri" w:eastAsia="Calibri" w:hAnsi="Calibri" w:cs="Times New Roman"/>
        </w:rPr>
      </w:pPr>
      <w:r w:rsidRPr="003D101F">
        <w:rPr>
          <w:rFonts w:ascii="Calibri" w:eastAsia="Calibri" w:hAnsi="Calibri" w:cs="Times New Roman"/>
        </w:rPr>
        <w:t>Best solutions however usually lie in the intersection of (these) alternatives…</w:t>
      </w:r>
    </w:p>
    <w:p w:rsidR="003D101F" w:rsidRPr="003D101F" w:rsidRDefault="003D101F" w:rsidP="003D101F">
      <w:pPr>
        <w:spacing w:after="120" w:line="240" w:lineRule="auto"/>
        <w:jc w:val="both"/>
        <w:rPr>
          <w:rFonts w:ascii="Calibri" w:eastAsia="Calibri" w:hAnsi="Calibri" w:cs="Times New Roman"/>
        </w:rPr>
      </w:pPr>
    </w:p>
    <w:p w:rsidR="003D101F" w:rsidRPr="003D101F" w:rsidRDefault="003D101F" w:rsidP="003D101F">
      <w:pPr>
        <w:spacing w:after="120" w:line="240" w:lineRule="auto"/>
        <w:jc w:val="both"/>
        <w:rPr>
          <w:rFonts w:ascii="Calibri" w:eastAsia="Calibri" w:hAnsi="Calibri" w:cs="Times New Roman"/>
          <w:b/>
          <w:bCs/>
        </w:rPr>
      </w:pPr>
      <w:r w:rsidRPr="003D101F">
        <w:rPr>
          <w:rFonts w:ascii="Calibri" w:eastAsia="Calibri" w:hAnsi="Calibri" w:cs="Times New Roman"/>
          <w:b/>
          <w:bCs/>
        </w:rPr>
        <w:lastRenderedPageBreak/>
        <w:t>3. European autonomy</w:t>
      </w:r>
    </w:p>
    <w:p w:rsidR="003D101F" w:rsidRPr="003D101F" w:rsidRDefault="003D101F" w:rsidP="003D101F">
      <w:pPr>
        <w:numPr>
          <w:ilvl w:val="0"/>
          <w:numId w:val="26"/>
        </w:numPr>
        <w:spacing w:after="120" w:line="240" w:lineRule="auto"/>
        <w:ind w:left="560"/>
        <w:contextualSpacing/>
        <w:jc w:val="both"/>
        <w:rPr>
          <w:rFonts w:ascii="Calibri" w:eastAsia="Calibri" w:hAnsi="Calibri" w:cs="Times New Roman"/>
        </w:rPr>
      </w:pPr>
      <w:r w:rsidRPr="003D101F">
        <w:rPr>
          <w:rFonts w:ascii="Calibri" w:eastAsia="Calibri" w:hAnsi="Calibri" w:cs="Times New Roman"/>
        </w:rPr>
        <w:t>We agree that we have to guarantee access to as much (venture) funding as needed by companies that are developing a vaccine, and for all other stages in the vaccine pipeline, but at certain point more money doesn’t speed up development anymore. Certainly, one of the biggest European problems is its underdeveloped venture capital market.</w:t>
      </w:r>
    </w:p>
    <w:p w:rsidR="003D101F" w:rsidRPr="003D101F" w:rsidRDefault="003D101F" w:rsidP="003D101F">
      <w:pPr>
        <w:numPr>
          <w:ilvl w:val="0"/>
          <w:numId w:val="26"/>
        </w:numPr>
        <w:spacing w:after="120" w:line="240" w:lineRule="auto"/>
        <w:ind w:left="560"/>
        <w:contextualSpacing/>
        <w:jc w:val="both"/>
        <w:rPr>
          <w:rFonts w:ascii="Calibri" w:eastAsia="Calibri" w:hAnsi="Calibri" w:cs="Times New Roman"/>
        </w:rPr>
      </w:pPr>
      <w:r w:rsidRPr="003D101F">
        <w:rPr>
          <w:rFonts w:ascii="Calibri" w:eastAsia="Calibri" w:hAnsi="Calibri" w:cs="Times New Roman"/>
        </w:rPr>
        <w:t xml:space="preserve">Here we however touch upon the most crucial point of our meeting – </w:t>
      </w:r>
      <w:r w:rsidRPr="003D101F">
        <w:rPr>
          <w:rFonts w:ascii="Calibri" w:eastAsia="Calibri" w:hAnsi="Calibri" w:cs="Times New Roman"/>
          <w:b/>
          <w:bCs/>
        </w:rPr>
        <w:t>Europe’s autonomy in vaccine development and production</w:t>
      </w:r>
      <w:r w:rsidRPr="003D101F">
        <w:rPr>
          <w:rFonts w:ascii="Calibri" w:eastAsia="Calibri" w:hAnsi="Calibri" w:cs="Times New Roman"/>
        </w:rPr>
        <w:t xml:space="preserve">. We are observing with concern cases where substantial EU funds are invested in research and innovation, while at the last stages before market deployment, </w:t>
      </w:r>
      <w:r w:rsidRPr="003D101F">
        <w:rPr>
          <w:rFonts w:ascii="Calibri" w:eastAsia="Calibri" w:hAnsi="Calibri" w:cs="Times New Roman"/>
          <w:b/>
          <w:bCs/>
        </w:rPr>
        <w:t>companies and exploitation rights are sold outside Europe</w:t>
      </w:r>
      <w:r w:rsidRPr="003D101F">
        <w:rPr>
          <w:rFonts w:ascii="Calibri" w:eastAsia="Calibri" w:hAnsi="Calibri" w:cs="Times New Roman"/>
        </w:rPr>
        <w:t xml:space="preserve">. In case of vaccine and medicines, this practice is particularly unacceptable, even more when it is then combined with protectionist measures that prevent Europe from benefiting from its investments. We think the Commission should carefully examine the situation, analyse how European competitors </w:t>
      </w:r>
      <w:r w:rsidRPr="003D101F">
        <w:rPr>
          <w:rFonts w:ascii="Calibri" w:eastAsia="Calibri" w:hAnsi="Calibri" w:cs="Times New Roman"/>
          <w:b/>
          <w:bCs/>
        </w:rPr>
        <w:t>protect results from their public investments and, if necessary, prepare proposals to protect the EU autonomy</w:t>
      </w:r>
      <w:r w:rsidRPr="003D101F">
        <w:rPr>
          <w:rFonts w:ascii="Calibri" w:eastAsia="Calibri" w:hAnsi="Calibri" w:cs="Times New Roman"/>
        </w:rPr>
        <w:t xml:space="preserve"> in this and other critical areas.</w:t>
      </w:r>
    </w:p>
    <w:p w:rsidR="00E0471D" w:rsidRDefault="00E0471D">
      <w:pPr>
        <w:rPr>
          <w:rFonts w:ascii="Corbel" w:hAnsi="Corbel"/>
          <w:b/>
          <w:sz w:val="24"/>
          <w:szCs w:val="24"/>
        </w:rPr>
      </w:pPr>
      <w:r>
        <w:rPr>
          <w:rFonts w:ascii="Corbel" w:hAnsi="Corbel"/>
          <w:b/>
          <w:sz w:val="24"/>
          <w:szCs w:val="24"/>
        </w:rPr>
        <w:br w:type="page"/>
      </w:r>
    </w:p>
    <w:p w:rsidR="00E0471D" w:rsidRPr="001A5EE7" w:rsidRDefault="00E0471D" w:rsidP="00F43794">
      <w:pPr>
        <w:pStyle w:val="Heading1"/>
        <w:rPr>
          <w:rStyle w:val="Strong"/>
        </w:rPr>
      </w:pPr>
      <w:bookmarkStart w:id="22" w:name="_Toc37773625"/>
      <w:r w:rsidRPr="00F43794">
        <w:rPr>
          <w:rStyle w:val="Strong"/>
          <w:rFonts w:asciiTheme="minorHAnsi" w:hAnsiTheme="minorHAnsi"/>
          <w:color w:val="auto"/>
          <w:sz w:val="24"/>
        </w:rPr>
        <w:lastRenderedPageBreak/>
        <w:t>SLOVAKIA</w:t>
      </w:r>
      <w:bookmarkEnd w:id="22"/>
    </w:p>
    <w:p w:rsidR="003D101F" w:rsidRPr="003D101F" w:rsidRDefault="003D101F" w:rsidP="003D101F">
      <w:pPr>
        <w:numPr>
          <w:ilvl w:val="0"/>
          <w:numId w:val="27"/>
        </w:numPr>
        <w:shd w:val="clear" w:color="auto" w:fill="FFFFFF"/>
        <w:spacing w:after="0" w:line="240" w:lineRule="auto"/>
        <w:ind w:left="350"/>
        <w:contextualSpacing/>
        <w:jc w:val="both"/>
        <w:rPr>
          <w:rFonts w:ascii="Calibri" w:eastAsia="Calibri" w:hAnsi="Calibri" w:cs="Calibri"/>
          <w:b/>
          <w:color w:val="000000"/>
          <w:sz w:val="24"/>
          <w:szCs w:val="24"/>
          <w:lang w:eastAsia="en-GB"/>
        </w:rPr>
      </w:pPr>
      <w:r w:rsidRPr="003D101F">
        <w:rPr>
          <w:rFonts w:ascii="Calibri" w:eastAsia="Calibri" w:hAnsi="Calibri" w:cs="Calibri"/>
          <w:b/>
          <w:color w:val="000000"/>
          <w:sz w:val="24"/>
          <w:szCs w:val="24"/>
          <w:lang w:eastAsia="en-GB"/>
        </w:rPr>
        <w:t>Are there further national funding intentions on vaccine research and development? How could we better coordinate a suitable funding for the EU COVID-19 vaccine development and production?</w:t>
      </w:r>
    </w:p>
    <w:p w:rsidR="003D101F" w:rsidRPr="003D101F" w:rsidRDefault="003D101F" w:rsidP="003D101F">
      <w:pPr>
        <w:shd w:val="clear" w:color="auto" w:fill="FFFFFF"/>
        <w:spacing w:after="0" w:line="240" w:lineRule="auto"/>
        <w:contextualSpacing/>
        <w:jc w:val="both"/>
        <w:rPr>
          <w:rFonts w:ascii="Calibri" w:eastAsia="Calibri" w:hAnsi="Calibri" w:cs="Calibri"/>
          <w:b/>
          <w:color w:val="000000"/>
          <w:sz w:val="24"/>
          <w:szCs w:val="24"/>
          <w:lang w:eastAsia="en-GB"/>
        </w:rPr>
      </w:pPr>
    </w:p>
    <w:p w:rsidR="003D101F" w:rsidRPr="003D101F" w:rsidRDefault="003D101F" w:rsidP="003D101F">
      <w:pPr>
        <w:numPr>
          <w:ilvl w:val="0"/>
          <w:numId w:val="28"/>
        </w:numPr>
        <w:spacing w:after="0" w:line="240" w:lineRule="auto"/>
        <w:jc w:val="both"/>
        <w:rPr>
          <w:rFonts w:ascii="Calibri" w:eastAsia="Calibri" w:hAnsi="Calibri" w:cs="Calibri"/>
          <w:b/>
          <w:color w:val="000000"/>
          <w:sz w:val="24"/>
          <w:szCs w:val="24"/>
          <w:lang w:eastAsia="en-GB"/>
        </w:rPr>
      </w:pPr>
      <w:r w:rsidRPr="003D101F">
        <w:rPr>
          <w:rFonts w:ascii="Calibri" w:eastAsia="Calibri" w:hAnsi="Calibri" w:cs="Calibri"/>
          <w:color w:val="000000"/>
          <w:sz w:val="24"/>
          <w:szCs w:val="24"/>
          <w:lang w:eastAsia="en-GB"/>
        </w:rPr>
        <w:t>For small countries it is not easy to fund vaccine development or clinical trials at the national level. For example Slovakia plans to participate in COVID-19 clinical trials in the framework of ECRIN infrastructure.</w:t>
      </w:r>
    </w:p>
    <w:p w:rsidR="003D101F" w:rsidRPr="003D101F" w:rsidRDefault="003D101F" w:rsidP="003D101F">
      <w:pPr>
        <w:spacing w:after="0" w:line="240" w:lineRule="auto"/>
        <w:ind w:left="720" w:hanging="720"/>
        <w:jc w:val="both"/>
        <w:rPr>
          <w:rFonts w:ascii="Calibri" w:eastAsia="Calibri" w:hAnsi="Calibri" w:cs="Calibri"/>
          <w:color w:val="000000"/>
          <w:sz w:val="24"/>
          <w:szCs w:val="24"/>
          <w:lang w:eastAsia="en-GB"/>
        </w:rPr>
      </w:pPr>
    </w:p>
    <w:p w:rsidR="003D101F" w:rsidRPr="003D101F" w:rsidRDefault="003D101F" w:rsidP="003D101F">
      <w:pPr>
        <w:numPr>
          <w:ilvl w:val="0"/>
          <w:numId w:val="28"/>
        </w:numPr>
        <w:spacing w:after="0" w:line="240" w:lineRule="auto"/>
        <w:jc w:val="both"/>
        <w:rPr>
          <w:rFonts w:ascii="Calibri" w:eastAsia="Calibri" w:hAnsi="Calibri" w:cs="Calibri"/>
          <w:b/>
          <w:color w:val="000000"/>
          <w:sz w:val="24"/>
          <w:szCs w:val="24"/>
          <w:lang w:eastAsia="en-GB"/>
        </w:rPr>
      </w:pPr>
      <w:r w:rsidRPr="003D101F">
        <w:rPr>
          <w:rFonts w:ascii="Calibri" w:eastAsia="Calibri" w:hAnsi="Calibri" w:cs="Calibri"/>
          <w:color w:val="000000"/>
          <w:sz w:val="24"/>
          <w:szCs w:val="24"/>
          <w:lang w:eastAsia="en-GB"/>
        </w:rPr>
        <w:t>At the European level one possibility is involving more countries in existing projects (as associated partners or observers).</w:t>
      </w:r>
    </w:p>
    <w:p w:rsidR="003D101F" w:rsidRPr="003D101F" w:rsidRDefault="003D101F" w:rsidP="003D101F">
      <w:pPr>
        <w:spacing w:after="0" w:line="240" w:lineRule="auto"/>
        <w:ind w:left="720" w:hanging="720"/>
        <w:jc w:val="both"/>
        <w:rPr>
          <w:rFonts w:ascii="Calibri" w:eastAsia="Calibri" w:hAnsi="Calibri" w:cs="Calibri"/>
          <w:b/>
          <w:color w:val="000000"/>
          <w:sz w:val="24"/>
          <w:szCs w:val="24"/>
          <w:lang w:eastAsia="en-GB"/>
        </w:rPr>
      </w:pPr>
    </w:p>
    <w:p w:rsidR="003D101F" w:rsidRPr="003D101F" w:rsidRDefault="003D101F" w:rsidP="003D101F">
      <w:pPr>
        <w:numPr>
          <w:ilvl w:val="0"/>
          <w:numId w:val="28"/>
        </w:numPr>
        <w:spacing w:after="0" w:line="240" w:lineRule="auto"/>
        <w:jc w:val="both"/>
        <w:rPr>
          <w:rFonts w:ascii="Calibri" w:eastAsia="Calibri" w:hAnsi="Calibri" w:cs="Calibri"/>
          <w:b/>
          <w:color w:val="000000"/>
          <w:sz w:val="24"/>
          <w:szCs w:val="24"/>
          <w:lang w:eastAsia="en-GB"/>
        </w:rPr>
      </w:pPr>
      <w:r w:rsidRPr="003D101F">
        <w:rPr>
          <w:rFonts w:ascii="Calibri" w:eastAsia="Calibri" w:hAnsi="Calibri" w:cs="Calibri"/>
          <w:color w:val="000000"/>
          <w:sz w:val="24"/>
          <w:szCs w:val="24"/>
          <w:lang w:eastAsia="en-GB"/>
        </w:rPr>
        <w:t>Mapping of all available infrastructural and human capacities in the EU is needed. In our view  "Joint Actions" within the EU HEALTH programme could help to map research capacit</w:t>
      </w:r>
      <w:r w:rsidRPr="003D101F">
        <w:rPr>
          <w:rFonts w:ascii="Calibri" w:eastAsia="Calibri" w:hAnsi="Calibri" w:cs="Calibri"/>
          <w:sz w:val="24"/>
          <w:szCs w:val="24"/>
          <w:lang w:eastAsia="en-GB"/>
        </w:rPr>
        <w:t>ies</w:t>
      </w:r>
      <w:r w:rsidRPr="003D101F">
        <w:rPr>
          <w:rFonts w:ascii="Calibri" w:eastAsia="Calibri" w:hAnsi="Calibri" w:cs="Calibri"/>
          <w:color w:val="000000"/>
          <w:sz w:val="24"/>
          <w:szCs w:val="24"/>
          <w:lang w:eastAsia="en-GB"/>
        </w:rPr>
        <w:t xml:space="preserve"> and relevant infrastructures. This actions usually involve all or at least majority of countries. The same for CSA within Horizon 2020. In this context COST actions could be also helpful.</w:t>
      </w:r>
    </w:p>
    <w:p w:rsidR="003D101F" w:rsidRPr="003D101F" w:rsidRDefault="003D101F" w:rsidP="003D101F">
      <w:pPr>
        <w:spacing w:after="0" w:line="240" w:lineRule="auto"/>
        <w:ind w:left="720" w:hanging="720"/>
        <w:jc w:val="both"/>
        <w:rPr>
          <w:rFonts w:ascii="Calibri" w:eastAsia="Calibri" w:hAnsi="Calibri" w:cs="Calibri"/>
          <w:b/>
          <w:color w:val="000000"/>
          <w:sz w:val="24"/>
          <w:szCs w:val="24"/>
          <w:lang w:eastAsia="en-GB"/>
        </w:rPr>
      </w:pPr>
    </w:p>
    <w:p w:rsidR="003D101F" w:rsidRPr="003D101F" w:rsidRDefault="003D101F" w:rsidP="003D101F">
      <w:pPr>
        <w:numPr>
          <w:ilvl w:val="0"/>
          <w:numId w:val="28"/>
        </w:numPr>
        <w:spacing w:after="0" w:line="240" w:lineRule="auto"/>
        <w:ind w:hanging="300"/>
        <w:jc w:val="both"/>
        <w:rPr>
          <w:rFonts w:ascii="Calibri" w:eastAsia="Calibri" w:hAnsi="Calibri" w:cs="Calibri"/>
          <w:color w:val="000000"/>
          <w:sz w:val="24"/>
          <w:szCs w:val="24"/>
          <w:lang w:eastAsia="en-GB"/>
        </w:rPr>
      </w:pPr>
      <w:r w:rsidRPr="003D101F">
        <w:rPr>
          <w:rFonts w:ascii="Calibri" w:eastAsia="Calibri" w:hAnsi="Calibri" w:cs="Calibri"/>
          <w:color w:val="000000"/>
          <w:sz w:val="24"/>
          <w:szCs w:val="24"/>
          <w:lang w:eastAsia="en-GB"/>
        </w:rPr>
        <w:t xml:space="preserve">In order to deliver flexible responses to crisis, another option could be </w:t>
      </w:r>
      <w:r w:rsidRPr="003D101F">
        <w:rPr>
          <w:rFonts w:ascii="Calibri" w:eastAsia="Calibri" w:hAnsi="Calibri" w:cs="Calibri"/>
          <w:b/>
          <w:color w:val="000000"/>
          <w:sz w:val="24"/>
          <w:szCs w:val="24"/>
          <w:lang w:eastAsia="en-GB"/>
        </w:rPr>
        <w:t>creation of a permanent or ad-hoc research institute / research platform at EU level</w:t>
      </w:r>
      <w:r w:rsidRPr="003D101F">
        <w:rPr>
          <w:rFonts w:ascii="Calibri" w:eastAsia="Calibri" w:hAnsi="Calibri" w:cs="Calibri"/>
          <w:color w:val="000000"/>
          <w:sz w:val="24"/>
          <w:szCs w:val="24"/>
          <w:lang w:eastAsia="en-GB"/>
        </w:rPr>
        <w:t xml:space="preserve"> dedicated to active research in crisis situations. To this end, it will be necessary to prepare adequate financial support which should be sustainable, it means also in the time between crisis.</w:t>
      </w:r>
    </w:p>
    <w:p w:rsidR="003D101F" w:rsidRPr="003D101F" w:rsidRDefault="003D101F" w:rsidP="003D101F">
      <w:pPr>
        <w:spacing w:after="0" w:line="240" w:lineRule="auto"/>
        <w:ind w:left="360"/>
        <w:jc w:val="both"/>
        <w:rPr>
          <w:rFonts w:ascii="Calibri" w:eastAsia="Calibri" w:hAnsi="Calibri" w:cs="Calibri"/>
          <w:sz w:val="24"/>
          <w:szCs w:val="24"/>
          <w:lang w:eastAsia="en-GB"/>
        </w:rPr>
      </w:pPr>
    </w:p>
    <w:p w:rsidR="003D101F" w:rsidRPr="003D101F" w:rsidRDefault="003D101F" w:rsidP="003D101F">
      <w:pPr>
        <w:numPr>
          <w:ilvl w:val="0"/>
          <w:numId w:val="28"/>
        </w:numPr>
        <w:spacing w:after="0" w:line="240" w:lineRule="auto"/>
        <w:jc w:val="both"/>
        <w:rPr>
          <w:rFonts w:ascii="Calibri" w:eastAsia="Calibri" w:hAnsi="Calibri" w:cs="Calibri"/>
          <w:color w:val="000000"/>
          <w:sz w:val="24"/>
          <w:szCs w:val="24"/>
          <w:lang w:eastAsia="en-GB"/>
        </w:rPr>
      </w:pPr>
      <w:bookmarkStart w:id="23" w:name="_heading=h.gjdgxs"/>
      <w:bookmarkEnd w:id="23"/>
      <w:r w:rsidRPr="003D101F">
        <w:rPr>
          <w:rFonts w:ascii="Calibri" w:eastAsia="Calibri" w:hAnsi="Calibri" w:cs="Calibri"/>
          <w:color w:val="000000"/>
          <w:sz w:val="24"/>
          <w:szCs w:val="24"/>
          <w:lang w:eastAsia="en-GB"/>
        </w:rPr>
        <w:t xml:space="preserve">It would be appropriate to either </w:t>
      </w:r>
      <w:r w:rsidRPr="003D101F">
        <w:rPr>
          <w:rFonts w:ascii="Calibri" w:eastAsia="Calibri" w:hAnsi="Calibri" w:cs="Calibri"/>
          <w:b/>
          <w:color w:val="000000"/>
          <w:sz w:val="24"/>
          <w:szCs w:val="24"/>
          <w:lang w:eastAsia="en-GB"/>
        </w:rPr>
        <w:t xml:space="preserve">use </w:t>
      </w:r>
      <w:r w:rsidRPr="003D101F">
        <w:rPr>
          <w:rFonts w:ascii="Calibri" w:eastAsia="Calibri" w:hAnsi="Calibri" w:cs="Calibri"/>
          <w:color w:val="000000"/>
          <w:sz w:val="24"/>
          <w:szCs w:val="24"/>
          <w:lang w:eastAsia="en-GB"/>
        </w:rPr>
        <w:t xml:space="preserve">an </w:t>
      </w:r>
      <w:r w:rsidRPr="003D101F">
        <w:rPr>
          <w:rFonts w:ascii="Calibri" w:eastAsia="Calibri" w:hAnsi="Calibri" w:cs="Calibri"/>
          <w:b/>
          <w:color w:val="000000"/>
          <w:sz w:val="24"/>
          <w:szCs w:val="24"/>
          <w:lang w:eastAsia="en-GB"/>
        </w:rPr>
        <w:t>already existing public-private partnership</w:t>
      </w:r>
      <w:r w:rsidRPr="003D101F">
        <w:rPr>
          <w:rFonts w:ascii="Calibri" w:eastAsia="Calibri" w:hAnsi="Calibri" w:cs="Calibri"/>
          <w:color w:val="000000"/>
          <w:sz w:val="24"/>
          <w:szCs w:val="24"/>
          <w:lang w:eastAsia="en-GB"/>
        </w:rPr>
        <w:t xml:space="preserve"> such as IMI, where other actors (public, private, philanthropic, civic, etc.) can be involved, or create a platform on a similar basis, which will be open to all relevant actors across the EU.</w:t>
      </w:r>
    </w:p>
    <w:p w:rsidR="003D101F" w:rsidRPr="003D101F" w:rsidRDefault="003D101F" w:rsidP="003D101F">
      <w:pPr>
        <w:spacing w:after="0" w:line="240" w:lineRule="auto"/>
        <w:ind w:left="720" w:hanging="720"/>
        <w:jc w:val="both"/>
        <w:rPr>
          <w:rFonts w:ascii="Calibri" w:eastAsia="Calibri" w:hAnsi="Calibri" w:cs="Calibri"/>
          <w:color w:val="000000"/>
          <w:sz w:val="24"/>
          <w:szCs w:val="24"/>
          <w:lang w:eastAsia="en-GB"/>
        </w:rPr>
      </w:pPr>
    </w:p>
    <w:p w:rsidR="003D101F" w:rsidRPr="003D101F" w:rsidRDefault="003D101F" w:rsidP="003D101F">
      <w:pPr>
        <w:numPr>
          <w:ilvl w:val="0"/>
          <w:numId w:val="28"/>
        </w:numPr>
        <w:spacing w:after="0" w:line="240" w:lineRule="auto"/>
        <w:jc w:val="both"/>
        <w:rPr>
          <w:rFonts w:ascii="Calibri" w:eastAsia="Calibri" w:hAnsi="Calibri" w:cs="Calibri"/>
          <w:b/>
          <w:color w:val="000000"/>
          <w:sz w:val="24"/>
          <w:szCs w:val="24"/>
          <w:lang w:eastAsia="en-GB"/>
        </w:rPr>
      </w:pPr>
      <w:r w:rsidRPr="003D101F">
        <w:rPr>
          <w:rFonts w:ascii="Calibri" w:eastAsia="Calibri" w:hAnsi="Calibri" w:cs="Calibri"/>
          <w:color w:val="000000"/>
          <w:sz w:val="24"/>
          <w:szCs w:val="24"/>
          <w:lang w:eastAsia="en-GB"/>
        </w:rPr>
        <w:t>At this stage it is very important to ensure the best possible data sharing of existing initiatives, consortia and projects. In this context we support the activities of EU in cooperation with EMBL - aiming at establishing a  special  data exchange platform.</w:t>
      </w:r>
    </w:p>
    <w:p w:rsidR="003D101F" w:rsidRPr="003D101F" w:rsidRDefault="003D101F" w:rsidP="003D101F">
      <w:pPr>
        <w:spacing w:after="0" w:line="240" w:lineRule="auto"/>
        <w:ind w:left="720" w:hanging="720"/>
        <w:jc w:val="both"/>
        <w:rPr>
          <w:rFonts w:ascii="Calibri" w:eastAsia="Calibri" w:hAnsi="Calibri" w:cs="Calibri"/>
          <w:b/>
          <w:color w:val="000000"/>
          <w:sz w:val="24"/>
          <w:szCs w:val="24"/>
          <w:lang w:eastAsia="en-GB"/>
        </w:rPr>
      </w:pPr>
    </w:p>
    <w:p w:rsidR="003D101F" w:rsidRPr="003D101F" w:rsidRDefault="003D101F" w:rsidP="003D101F">
      <w:pPr>
        <w:numPr>
          <w:ilvl w:val="0"/>
          <w:numId w:val="27"/>
        </w:numPr>
        <w:spacing w:after="0" w:line="240" w:lineRule="auto"/>
        <w:ind w:left="378"/>
        <w:contextualSpacing/>
        <w:jc w:val="both"/>
        <w:rPr>
          <w:rFonts w:ascii="Calibri" w:eastAsia="Calibri" w:hAnsi="Calibri" w:cs="Calibri"/>
          <w:b/>
          <w:color w:val="000000"/>
          <w:sz w:val="24"/>
          <w:szCs w:val="24"/>
          <w:lang w:eastAsia="en-GB"/>
        </w:rPr>
      </w:pPr>
      <w:r w:rsidRPr="003D101F">
        <w:rPr>
          <w:rFonts w:ascii="Calibri" w:eastAsia="Calibri" w:hAnsi="Calibri" w:cs="Calibri"/>
          <w:b/>
          <w:color w:val="000000"/>
          <w:sz w:val="24"/>
          <w:szCs w:val="24"/>
          <w:lang w:eastAsia="en-GB"/>
        </w:rPr>
        <w:t>How can Europe's future autonomy in vaccine production be ensured so that the vaccine is</w:t>
      </w:r>
      <w:r w:rsidRPr="003D101F">
        <w:rPr>
          <w:rFonts w:ascii="Calibri" w:eastAsia="Calibri" w:hAnsi="Calibri" w:cs="Calibri"/>
          <w:b/>
          <w:sz w:val="24"/>
          <w:szCs w:val="24"/>
          <w:lang w:eastAsia="en-GB"/>
        </w:rPr>
        <w:t xml:space="preserve"> </w:t>
      </w:r>
      <w:r w:rsidRPr="003D101F">
        <w:rPr>
          <w:rFonts w:ascii="Calibri" w:eastAsia="Calibri" w:hAnsi="Calibri" w:cs="Calibri"/>
          <w:b/>
          <w:color w:val="000000"/>
          <w:sz w:val="24"/>
          <w:szCs w:val="24"/>
          <w:lang w:eastAsia="en-GB"/>
        </w:rPr>
        <w:t>manufactured and distributed in accordance with EU principles and values in terms of ethics, justice and solidarity?</w:t>
      </w:r>
    </w:p>
    <w:p w:rsidR="003D101F" w:rsidRPr="003D101F" w:rsidRDefault="003D101F" w:rsidP="003D101F">
      <w:pPr>
        <w:spacing w:after="0" w:line="240" w:lineRule="auto"/>
        <w:ind w:left="378"/>
        <w:contextualSpacing/>
        <w:jc w:val="both"/>
        <w:rPr>
          <w:rFonts w:ascii="Calibri" w:eastAsia="Calibri" w:hAnsi="Calibri" w:cs="Calibri"/>
          <w:b/>
          <w:color w:val="000000"/>
          <w:sz w:val="24"/>
          <w:szCs w:val="24"/>
          <w:lang w:eastAsia="en-GB"/>
        </w:rPr>
      </w:pPr>
    </w:p>
    <w:p w:rsidR="003D101F" w:rsidRPr="003D101F" w:rsidRDefault="003D101F" w:rsidP="003D101F">
      <w:pPr>
        <w:numPr>
          <w:ilvl w:val="0"/>
          <w:numId w:val="28"/>
        </w:numPr>
        <w:spacing w:after="0" w:line="240" w:lineRule="auto"/>
        <w:jc w:val="both"/>
        <w:rPr>
          <w:rFonts w:ascii="Calibri" w:eastAsia="Calibri" w:hAnsi="Calibri" w:cs="Calibri"/>
          <w:sz w:val="24"/>
          <w:szCs w:val="24"/>
          <w:lang w:eastAsia="en-GB"/>
        </w:rPr>
      </w:pPr>
      <w:r w:rsidRPr="003D101F">
        <w:rPr>
          <w:rFonts w:ascii="Calibri" w:eastAsia="Calibri" w:hAnsi="Calibri" w:cs="Calibri"/>
          <w:b/>
          <w:sz w:val="24"/>
          <w:szCs w:val="24"/>
          <w:lang w:eastAsia="en-GB"/>
        </w:rPr>
        <w:t xml:space="preserve">We need an appropriate mechanism for production and fair distribution of high-quality medical equipment and drugs </w:t>
      </w:r>
      <w:r w:rsidRPr="003D101F">
        <w:rPr>
          <w:rFonts w:ascii="Calibri" w:eastAsia="Calibri" w:hAnsi="Calibri" w:cs="Calibri"/>
          <w:sz w:val="24"/>
          <w:szCs w:val="24"/>
          <w:lang w:eastAsia="en-GB"/>
        </w:rPr>
        <w:t xml:space="preserve">for times of crisis should be established. This must be based on the solidarity . For example last week the Slovak patients with rheumatic diseases were confronted with the lack of some </w:t>
      </w:r>
      <w:r w:rsidRPr="003D101F">
        <w:rPr>
          <w:rFonts w:ascii="Calibri" w:eastAsia="Calibri" w:hAnsi="Calibri" w:cs="Calibri"/>
          <w:b/>
          <w:sz w:val="24"/>
          <w:szCs w:val="24"/>
          <w:lang w:eastAsia="en-GB"/>
        </w:rPr>
        <w:t>necessary drugs</w:t>
      </w:r>
      <w:r w:rsidRPr="003D101F">
        <w:rPr>
          <w:rFonts w:ascii="Calibri" w:eastAsia="Calibri" w:hAnsi="Calibri" w:cs="Calibri"/>
          <w:sz w:val="24"/>
          <w:szCs w:val="24"/>
          <w:lang w:eastAsia="en-GB"/>
        </w:rPr>
        <w:t xml:space="preserve"> as the distribution for Slovakia was stopped.</w:t>
      </w:r>
    </w:p>
    <w:p w:rsidR="003D101F" w:rsidRPr="003D101F" w:rsidRDefault="003D101F" w:rsidP="003D101F">
      <w:pPr>
        <w:spacing w:after="160" w:line="240" w:lineRule="auto"/>
        <w:rPr>
          <w:rFonts w:ascii="Calibri" w:eastAsia="Calibri" w:hAnsi="Calibri" w:cs="Calibri"/>
          <w:sz w:val="24"/>
          <w:szCs w:val="24"/>
          <w:u w:val="single"/>
          <w:lang w:eastAsia="en-GB"/>
        </w:rPr>
      </w:pPr>
      <w:r w:rsidRPr="003D101F">
        <w:rPr>
          <w:rFonts w:ascii="Calibri" w:eastAsia="Calibri" w:hAnsi="Calibri" w:cs="Calibri"/>
          <w:sz w:val="24"/>
          <w:szCs w:val="24"/>
          <w:u w:val="single"/>
          <w:lang w:eastAsia="en-GB"/>
        </w:rPr>
        <w:br w:type="page"/>
      </w:r>
    </w:p>
    <w:p w:rsidR="003D101F" w:rsidRPr="003D101F" w:rsidRDefault="003D101F" w:rsidP="003D101F">
      <w:pPr>
        <w:numPr>
          <w:ilvl w:val="0"/>
          <w:numId w:val="27"/>
        </w:numPr>
        <w:spacing w:after="0" w:line="240" w:lineRule="auto"/>
        <w:contextualSpacing/>
        <w:jc w:val="both"/>
        <w:rPr>
          <w:rFonts w:ascii="Calibri" w:eastAsia="Calibri" w:hAnsi="Calibri" w:cs="Calibri"/>
          <w:b/>
          <w:sz w:val="24"/>
          <w:szCs w:val="24"/>
          <w:lang w:eastAsia="en-GB"/>
        </w:rPr>
      </w:pPr>
      <w:r w:rsidRPr="003D101F">
        <w:rPr>
          <w:rFonts w:ascii="Calibri" w:eastAsia="Calibri" w:hAnsi="Calibri" w:cs="Calibri"/>
          <w:b/>
          <w:sz w:val="24"/>
          <w:szCs w:val="24"/>
          <w:lang w:eastAsia="en-GB"/>
        </w:rPr>
        <w:lastRenderedPageBreak/>
        <w:t>What is your opinion on the commitment of the President of the European Commission Ursula von der Leyen and the President of the European Council, Charles Michel? What would be the best way to coordinate its implementation (eg CEPI, EDCP ...)?</w:t>
      </w:r>
    </w:p>
    <w:p w:rsidR="003D101F" w:rsidRPr="003D101F" w:rsidRDefault="003D101F" w:rsidP="003D101F">
      <w:pPr>
        <w:spacing w:after="0" w:line="240" w:lineRule="auto"/>
        <w:ind w:left="720"/>
        <w:contextualSpacing/>
        <w:jc w:val="both"/>
        <w:rPr>
          <w:rFonts w:ascii="Calibri" w:eastAsia="Calibri" w:hAnsi="Calibri" w:cs="Calibri"/>
          <w:b/>
          <w:sz w:val="24"/>
          <w:szCs w:val="24"/>
          <w:lang w:eastAsia="en-GB"/>
        </w:rPr>
      </w:pPr>
    </w:p>
    <w:p w:rsidR="003D101F" w:rsidRPr="003D101F" w:rsidRDefault="003D101F" w:rsidP="003D101F">
      <w:pPr>
        <w:numPr>
          <w:ilvl w:val="0"/>
          <w:numId w:val="29"/>
        </w:numPr>
        <w:spacing w:after="0" w:line="240" w:lineRule="auto"/>
        <w:jc w:val="both"/>
        <w:rPr>
          <w:rFonts w:ascii="Calibri" w:eastAsia="Calibri" w:hAnsi="Calibri" w:cs="Calibri"/>
          <w:sz w:val="24"/>
          <w:szCs w:val="24"/>
          <w:lang w:eastAsia="en-GB"/>
        </w:rPr>
      </w:pPr>
      <w:bookmarkStart w:id="24" w:name="_heading=h.30j0zll"/>
      <w:bookmarkEnd w:id="24"/>
      <w:r w:rsidRPr="003D101F">
        <w:rPr>
          <w:rFonts w:ascii="Calibri" w:eastAsia="Calibri" w:hAnsi="Calibri" w:cs="Calibri"/>
          <w:sz w:val="24"/>
          <w:szCs w:val="24"/>
          <w:lang w:eastAsia="en-GB"/>
        </w:rPr>
        <w:t xml:space="preserve">We fully agree with the commitment of Ms. von der Leyen and Mr. Michel and recommend that this “online action” becomes a permanent platform or institution. In addition, the EU should formulate a clear and coordinated strategy for  involving  all member states. </w:t>
      </w:r>
    </w:p>
    <w:p w:rsidR="00E0471D" w:rsidRDefault="00E0471D">
      <w:pPr>
        <w:rPr>
          <w:rFonts w:ascii="Corbel" w:hAnsi="Corbel"/>
          <w:b/>
          <w:sz w:val="24"/>
          <w:szCs w:val="24"/>
        </w:rPr>
      </w:pPr>
      <w:r>
        <w:rPr>
          <w:rFonts w:ascii="Corbel" w:hAnsi="Corbel"/>
          <w:b/>
          <w:sz w:val="24"/>
          <w:szCs w:val="24"/>
        </w:rPr>
        <w:br w:type="page"/>
      </w:r>
    </w:p>
    <w:p w:rsidR="001E0477" w:rsidRDefault="001E0477" w:rsidP="001E0477">
      <w:pPr>
        <w:pStyle w:val="Heading1"/>
        <w:rPr>
          <w:rStyle w:val="Strong"/>
          <w:rFonts w:asciiTheme="minorHAnsi" w:hAnsiTheme="minorHAnsi"/>
          <w:color w:val="auto"/>
          <w:sz w:val="24"/>
        </w:rPr>
      </w:pPr>
      <w:bookmarkStart w:id="25" w:name="_Toc37773626"/>
      <w:r>
        <w:rPr>
          <w:rStyle w:val="Strong"/>
          <w:rFonts w:asciiTheme="minorHAnsi" w:hAnsiTheme="minorHAnsi"/>
          <w:color w:val="auto"/>
          <w:sz w:val="24"/>
        </w:rPr>
        <w:lastRenderedPageBreak/>
        <w:t>SPAIN</w:t>
      </w:r>
      <w:bookmarkEnd w:id="25"/>
    </w:p>
    <w:p w:rsidR="00AA1C77" w:rsidRPr="00AA1C77" w:rsidRDefault="00AA1C77" w:rsidP="00AA1C77"/>
    <w:p w:rsidR="001E0477" w:rsidRPr="00AA1C77" w:rsidRDefault="001E0477" w:rsidP="001E0477">
      <w:pPr>
        <w:pStyle w:val="ListParagraph"/>
        <w:widowControl w:val="0"/>
        <w:numPr>
          <w:ilvl w:val="0"/>
          <w:numId w:val="33"/>
        </w:numPr>
        <w:autoSpaceDE w:val="0"/>
        <w:autoSpaceDN w:val="0"/>
        <w:adjustRightInd w:val="0"/>
        <w:spacing w:after="0" w:line="240" w:lineRule="auto"/>
        <w:ind w:left="336"/>
        <w:contextualSpacing w:val="0"/>
        <w:jc w:val="both"/>
        <w:rPr>
          <w:rFonts w:ascii="Calibri" w:hAnsi="Calibri" w:cs="Calibri"/>
          <w:b/>
          <w:sz w:val="24"/>
          <w:szCs w:val="24"/>
        </w:rPr>
      </w:pPr>
      <w:r w:rsidRPr="00AA1C77">
        <w:rPr>
          <w:rFonts w:ascii="Calibri" w:hAnsi="Calibri" w:cs="Calibri"/>
          <w:b/>
          <w:sz w:val="24"/>
          <w:szCs w:val="24"/>
        </w:rPr>
        <w:t xml:space="preserve">Are there further national funding intentions on vaccine research and development? </w:t>
      </w:r>
    </w:p>
    <w:p w:rsidR="001E0477" w:rsidRPr="00AA1C77" w:rsidRDefault="001E0477" w:rsidP="00AA1C77">
      <w:pPr>
        <w:widowControl w:val="0"/>
        <w:autoSpaceDE w:val="0"/>
        <w:autoSpaceDN w:val="0"/>
        <w:adjustRightInd w:val="0"/>
        <w:jc w:val="both"/>
        <w:rPr>
          <w:rFonts w:ascii="Calibri" w:hAnsi="Calibri" w:cs="Calibri"/>
          <w:sz w:val="24"/>
          <w:szCs w:val="24"/>
        </w:rPr>
      </w:pPr>
      <w:r w:rsidRPr="00AA1C77">
        <w:rPr>
          <w:rFonts w:ascii="Calibri" w:hAnsi="Calibri" w:cs="Calibri"/>
          <w:sz w:val="24"/>
          <w:szCs w:val="24"/>
        </w:rPr>
        <w:t xml:space="preserve">An emergency research package of 30M€ have been allocated to accelerate early results applicable to the current situation. From these: </w:t>
      </w:r>
    </w:p>
    <w:p w:rsidR="001E0477" w:rsidRPr="00AA1C77" w:rsidRDefault="001E0477" w:rsidP="001E0477">
      <w:pPr>
        <w:jc w:val="both"/>
        <w:rPr>
          <w:rFonts w:ascii="Calibri" w:hAnsi="Calibri" w:cs="Calibri"/>
          <w:sz w:val="24"/>
          <w:szCs w:val="24"/>
        </w:rPr>
      </w:pPr>
      <w:r w:rsidRPr="00AA1C77">
        <w:rPr>
          <w:rFonts w:ascii="Calibri" w:hAnsi="Calibri" w:cs="Calibri"/>
          <w:sz w:val="24"/>
          <w:szCs w:val="24"/>
        </w:rPr>
        <w:t xml:space="preserve">4.5 M€ to directly support two promising lines in vaccine development building on </w:t>
      </w:r>
      <w:r w:rsidRPr="00AA1C77">
        <w:rPr>
          <w:rFonts w:ascii="Calibri" w:hAnsi="Calibri" w:cs="Calibri"/>
          <w:sz w:val="24"/>
          <w:szCs w:val="24"/>
        </w:rPr>
        <w:tab/>
        <w:t>experience of the National Centre for Biotechnology (CNB):</w:t>
      </w:r>
    </w:p>
    <w:p w:rsidR="001E0477" w:rsidRPr="00AA1C77" w:rsidRDefault="001E0477" w:rsidP="001E0477">
      <w:pPr>
        <w:jc w:val="both"/>
        <w:rPr>
          <w:rFonts w:ascii="Calibri" w:eastAsia="Times New Roman" w:hAnsi="Calibri" w:cs="Calibri"/>
          <w:color w:val="222222"/>
          <w:sz w:val="24"/>
          <w:szCs w:val="24"/>
          <w:lang w:eastAsia="es-ES"/>
        </w:rPr>
      </w:pPr>
      <w:r w:rsidRPr="00AA1C77">
        <w:rPr>
          <w:rFonts w:ascii="Calibri" w:hAnsi="Calibri" w:cs="Calibri"/>
          <w:sz w:val="24"/>
          <w:szCs w:val="24"/>
        </w:rPr>
        <w:tab/>
        <w:t>a)</w:t>
      </w:r>
      <w:r w:rsidRPr="00AA1C77">
        <w:rPr>
          <w:rFonts w:ascii="Calibri" w:eastAsia="Times New Roman" w:hAnsi="Calibri" w:cs="Calibri"/>
          <w:color w:val="222222"/>
          <w:sz w:val="24"/>
          <w:szCs w:val="24"/>
          <w:lang w:eastAsia="es-ES"/>
        </w:rPr>
        <w:t xml:space="preserve"> </w:t>
      </w:r>
      <w:r w:rsidRPr="00AA1C77">
        <w:rPr>
          <w:rFonts w:ascii="Calibri" w:eastAsia="Times New Roman" w:hAnsi="Calibri" w:cs="Calibri"/>
          <w:color w:val="222222"/>
          <w:sz w:val="24"/>
          <w:szCs w:val="24"/>
          <w:lang w:eastAsia="es-ES"/>
        </w:rPr>
        <w:tab/>
        <w:t xml:space="preserve">Luis Enjuanes´s laboratory is generating an attenuated version of </w:t>
      </w:r>
      <w:r w:rsidRPr="00AA1C77">
        <w:rPr>
          <w:rFonts w:ascii="Calibri" w:eastAsia="Times New Roman" w:hAnsi="Calibri" w:cs="Calibri"/>
          <w:color w:val="222222"/>
          <w:sz w:val="24"/>
          <w:szCs w:val="24"/>
          <w:lang w:eastAsia="es-ES"/>
        </w:rPr>
        <w:tab/>
      </w:r>
      <w:r w:rsidRPr="00AA1C77">
        <w:rPr>
          <w:rFonts w:ascii="Calibri" w:eastAsia="Times New Roman" w:hAnsi="Calibri" w:cs="Calibri"/>
          <w:color w:val="222222"/>
          <w:sz w:val="24"/>
          <w:szCs w:val="24"/>
          <w:lang w:eastAsia="es-ES"/>
        </w:rPr>
        <w:tab/>
      </w:r>
      <w:r w:rsidRPr="00AA1C77">
        <w:rPr>
          <w:rFonts w:ascii="Calibri" w:eastAsia="Times New Roman" w:hAnsi="Calibri" w:cs="Calibri"/>
          <w:color w:val="222222"/>
          <w:sz w:val="24"/>
          <w:szCs w:val="24"/>
          <w:lang w:eastAsia="es-ES"/>
        </w:rPr>
        <w:tab/>
        <w:t xml:space="preserve">Covid19 unable to replicate but exposing to the host (humans) most </w:t>
      </w:r>
      <w:r w:rsidRPr="00AA1C77">
        <w:rPr>
          <w:rFonts w:ascii="Calibri" w:eastAsia="Times New Roman" w:hAnsi="Calibri" w:cs="Calibri"/>
          <w:color w:val="222222"/>
          <w:sz w:val="24"/>
          <w:szCs w:val="24"/>
          <w:lang w:eastAsia="es-ES"/>
        </w:rPr>
        <w:tab/>
      </w:r>
      <w:r w:rsidRPr="00AA1C77">
        <w:rPr>
          <w:rFonts w:ascii="Calibri" w:eastAsia="Times New Roman" w:hAnsi="Calibri" w:cs="Calibri"/>
          <w:color w:val="222222"/>
          <w:sz w:val="24"/>
          <w:szCs w:val="24"/>
          <w:lang w:eastAsia="es-ES"/>
        </w:rPr>
        <w:tab/>
      </w:r>
      <w:r w:rsidRPr="00AA1C77">
        <w:rPr>
          <w:rFonts w:ascii="Calibri" w:eastAsia="Times New Roman" w:hAnsi="Calibri" w:cs="Calibri"/>
          <w:color w:val="222222"/>
          <w:sz w:val="24"/>
          <w:szCs w:val="24"/>
          <w:lang w:eastAsia="es-ES"/>
        </w:rPr>
        <w:tab/>
        <w:t xml:space="preserve">viral antigens. The immune response against this type of vaccine would </w:t>
      </w:r>
      <w:r w:rsidRPr="00AA1C77">
        <w:rPr>
          <w:rFonts w:ascii="Calibri" w:eastAsia="Times New Roman" w:hAnsi="Calibri" w:cs="Calibri"/>
          <w:color w:val="222222"/>
          <w:sz w:val="24"/>
          <w:szCs w:val="24"/>
          <w:lang w:eastAsia="es-ES"/>
        </w:rPr>
        <w:tab/>
      </w:r>
      <w:r w:rsidRPr="00AA1C77">
        <w:rPr>
          <w:rFonts w:ascii="Calibri" w:eastAsia="Times New Roman" w:hAnsi="Calibri" w:cs="Calibri"/>
          <w:color w:val="222222"/>
          <w:sz w:val="24"/>
          <w:szCs w:val="24"/>
          <w:lang w:eastAsia="es-ES"/>
        </w:rPr>
        <w:tab/>
      </w:r>
      <w:r w:rsidRPr="00AA1C77">
        <w:rPr>
          <w:rFonts w:ascii="Calibri" w:eastAsia="Times New Roman" w:hAnsi="Calibri" w:cs="Calibri"/>
          <w:color w:val="222222"/>
          <w:sz w:val="24"/>
          <w:szCs w:val="24"/>
          <w:lang w:eastAsia="es-ES"/>
        </w:rPr>
        <w:tab/>
        <w:t>be more complete and efficient.</w:t>
      </w:r>
    </w:p>
    <w:p w:rsidR="001E0477" w:rsidRPr="00AA1C77" w:rsidRDefault="001E0477" w:rsidP="001E0477">
      <w:pPr>
        <w:jc w:val="both"/>
        <w:rPr>
          <w:rFonts w:ascii="Calibri" w:hAnsi="Calibri" w:cs="Calibri"/>
          <w:sz w:val="24"/>
          <w:szCs w:val="24"/>
        </w:rPr>
      </w:pPr>
      <w:r w:rsidRPr="00AA1C77">
        <w:rPr>
          <w:rFonts w:ascii="Calibri" w:eastAsia="Times New Roman" w:hAnsi="Calibri" w:cs="Calibri"/>
          <w:color w:val="222222"/>
          <w:sz w:val="24"/>
          <w:szCs w:val="24"/>
          <w:lang w:eastAsia="es-ES"/>
        </w:rPr>
        <w:tab/>
        <w:t xml:space="preserve">b) </w:t>
      </w:r>
      <w:r w:rsidRPr="00AA1C77">
        <w:rPr>
          <w:rFonts w:ascii="Calibri" w:eastAsia="Times New Roman" w:hAnsi="Calibri" w:cs="Calibri"/>
          <w:color w:val="222222"/>
          <w:sz w:val="24"/>
          <w:szCs w:val="24"/>
          <w:lang w:eastAsia="es-ES"/>
        </w:rPr>
        <w:tab/>
        <w:t xml:space="preserve">Mariano Esteban´s laboratory is generating a vaccine based on the </w:t>
      </w:r>
      <w:r w:rsidRPr="00AA1C77">
        <w:rPr>
          <w:rFonts w:ascii="Calibri" w:eastAsia="Times New Roman" w:hAnsi="Calibri" w:cs="Calibri"/>
          <w:color w:val="222222"/>
          <w:sz w:val="24"/>
          <w:szCs w:val="24"/>
          <w:lang w:eastAsia="es-ES"/>
        </w:rPr>
        <w:tab/>
      </w:r>
      <w:r w:rsidRPr="00AA1C77">
        <w:rPr>
          <w:rFonts w:ascii="Calibri" w:eastAsia="Times New Roman" w:hAnsi="Calibri" w:cs="Calibri"/>
          <w:color w:val="222222"/>
          <w:sz w:val="24"/>
          <w:szCs w:val="24"/>
          <w:lang w:eastAsia="es-ES"/>
        </w:rPr>
        <w:tab/>
      </w:r>
      <w:r w:rsidRPr="00AA1C77">
        <w:rPr>
          <w:rFonts w:ascii="Calibri" w:eastAsia="Times New Roman" w:hAnsi="Calibri" w:cs="Calibri"/>
          <w:color w:val="222222"/>
          <w:sz w:val="24"/>
          <w:szCs w:val="24"/>
          <w:lang w:eastAsia="es-ES"/>
        </w:rPr>
        <w:tab/>
        <w:t xml:space="preserve">used of vaccinia virus (MVA) as a vector to produce Covid19 proteins in </w:t>
      </w:r>
      <w:r w:rsidRPr="00AA1C77">
        <w:rPr>
          <w:rFonts w:ascii="Calibri" w:eastAsia="Times New Roman" w:hAnsi="Calibri" w:cs="Calibri"/>
          <w:color w:val="222222"/>
          <w:sz w:val="24"/>
          <w:szCs w:val="24"/>
          <w:lang w:eastAsia="es-ES"/>
        </w:rPr>
        <w:tab/>
      </w:r>
      <w:r w:rsidRPr="00AA1C77">
        <w:rPr>
          <w:rFonts w:ascii="Calibri" w:eastAsia="Times New Roman" w:hAnsi="Calibri" w:cs="Calibri"/>
          <w:color w:val="222222"/>
          <w:sz w:val="24"/>
          <w:szCs w:val="24"/>
          <w:lang w:eastAsia="es-ES"/>
        </w:rPr>
        <w:tab/>
      </w:r>
      <w:r w:rsidRPr="00AA1C77">
        <w:rPr>
          <w:rFonts w:ascii="Calibri" w:eastAsia="Times New Roman" w:hAnsi="Calibri" w:cs="Calibri"/>
          <w:color w:val="222222"/>
          <w:sz w:val="24"/>
          <w:szCs w:val="24"/>
          <w:lang w:eastAsia="es-ES"/>
        </w:rPr>
        <w:tab/>
        <w:t xml:space="preserve">the host and activate an immune response. </w:t>
      </w:r>
    </w:p>
    <w:p w:rsidR="001E0477" w:rsidRPr="00AA1C77" w:rsidRDefault="001E0477" w:rsidP="001E0477">
      <w:pPr>
        <w:jc w:val="both"/>
        <w:rPr>
          <w:rFonts w:ascii="Calibri" w:hAnsi="Calibri" w:cs="Calibri"/>
          <w:sz w:val="24"/>
          <w:szCs w:val="24"/>
        </w:rPr>
      </w:pPr>
      <w:r w:rsidRPr="00AA1C77">
        <w:rPr>
          <w:rFonts w:ascii="Calibri" w:hAnsi="Calibri" w:cs="Calibri"/>
          <w:sz w:val="24"/>
          <w:szCs w:val="24"/>
        </w:rPr>
        <w:t xml:space="preserve">24 M€ allocated to a fast track Call for expressions of interest on SARS CoV-2 and </w:t>
      </w:r>
      <w:r w:rsidRPr="00AA1C77">
        <w:rPr>
          <w:rFonts w:ascii="Calibri" w:hAnsi="Calibri" w:cs="Calibri"/>
          <w:sz w:val="24"/>
          <w:szCs w:val="24"/>
        </w:rPr>
        <w:tab/>
        <w:t>COVID-19</w:t>
      </w:r>
      <w:r w:rsidRPr="00AA1C77">
        <w:rPr>
          <w:rFonts w:ascii="Calibri" w:hAnsi="Calibri" w:cs="Calibri"/>
          <w:sz w:val="24"/>
          <w:szCs w:val="24"/>
          <w:vertAlign w:val="superscript"/>
        </w:rPr>
        <w:footnoteReference w:id="4"/>
      </w:r>
      <w:r w:rsidRPr="00AA1C77">
        <w:rPr>
          <w:rFonts w:ascii="Calibri" w:hAnsi="Calibri" w:cs="Calibri"/>
          <w:sz w:val="24"/>
          <w:szCs w:val="24"/>
        </w:rPr>
        <w:t xml:space="preserve"> targeted areas. A total of ~5oo applications have been received </w:t>
      </w:r>
      <w:r w:rsidRPr="00AA1C77">
        <w:rPr>
          <w:rFonts w:ascii="Calibri" w:hAnsi="Calibri" w:cs="Calibri"/>
          <w:sz w:val="24"/>
          <w:szCs w:val="24"/>
        </w:rPr>
        <w:tab/>
        <w:t>and two projects have been already granted</w:t>
      </w:r>
    </w:p>
    <w:p w:rsidR="001E0477" w:rsidRPr="00AA1C77" w:rsidRDefault="001E0477" w:rsidP="001E0477">
      <w:pPr>
        <w:pStyle w:val="ListParagraph"/>
        <w:numPr>
          <w:ilvl w:val="0"/>
          <w:numId w:val="32"/>
        </w:numPr>
        <w:spacing w:after="0" w:line="240" w:lineRule="auto"/>
        <w:ind w:right="-149"/>
        <w:contextualSpacing w:val="0"/>
        <w:jc w:val="both"/>
        <w:rPr>
          <w:rFonts w:ascii="Calibri" w:hAnsi="Calibri" w:cs="Calibri"/>
          <w:color w:val="000000"/>
          <w:sz w:val="24"/>
          <w:szCs w:val="24"/>
          <w:lang w:eastAsia="es-ES"/>
        </w:rPr>
      </w:pPr>
      <w:r w:rsidRPr="00AA1C77">
        <w:rPr>
          <w:rFonts w:ascii="Calibri" w:hAnsi="Calibri" w:cs="Calibri"/>
          <w:sz w:val="24"/>
          <w:szCs w:val="24"/>
        </w:rPr>
        <w:t>Clinical trial to test the use of</w:t>
      </w:r>
      <w:r w:rsidRPr="00AA1C77">
        <w:rPr>
          <w:rFonts w:ascii="Calibri" w:hAnsi="Calibri" w:cs="Calibri"/>
          <w:color w:val="000000"/>
          <w:sz w:val="24"/>
          <w:szCs w:val="24"/>
          <w:lang w:eastAsia="es-ES"/>
        </w:rPr>
        <w:t xml:space="preserve"> Hidroxicloroquin, Azitromicin y Tocilizumab as treatment to control SARS-CoV-2 (COVID-19) infection; 807,360 euros. Health Research Institute Santa Creu i Sant Pau.</w:t>
      </w:r>
    </w:p>
    <w:p w:rsidR="001E0477" w:rsidRPr="00AA1C77" w:rsidRDefault="001E0477" w:rsidP="001E0477">
      <w:pPr>
        <w:pStyle w:val="ListParagraph"/>
        <w:numPr>
          <w:ilvl w:val="0"/>
          <w:numId w:val="32"/>
        </w:numPr>
        <w:spacing w:after="0" w:line="240" w:lineRule="auto"/>
        <w:contextualSpacing w:val="0"/>
        <w:jc w:val="both"/>
        <w:rPr>
          <w:rFonts w:ascii="Calibri" w:hAnsi="Calibri" w:cs="Calibri"/>
          <w:color w:val="000000"/>
          <w:sz w:val="24"/>
          <w:szCs w:val="24"/>
          <w:lang w:eastAsia="es-ES"/>
        </w:rPr>
      </w:pPr>
      <w:r w:rsidRPr="00AA1C77">
        <w:rPr>
          <w:rFonts w:ascii="Calibri" w:hAnsi="Calibri" w:cs="Calibri"/>
          <w:color w:val="000000"/>
          <w:sz w:val="24"/>
          <w:szCs w:val="24"/>
          <w:lang w:eastAsia="es-ES"/>
        </w:rPr>
        <w:t>Clinical trial to test the use of plasma from Covid-19 infected patients to complement the treatment of severe infected individuals; 640,279 euros. Institute of Sanitary Health Puerta de Hierro. This project will be complemented with a study in the Institute of Health Carlos III; 446,760 euros.</w:t>
      </w:r>
    </w:p>
    <w:p w:rsidR="001E0477" w:rsidRPr="00AA1C77" w:rsidRDefault="001E0477" w:rsidP="001E0477">
      <w:pPr>
        <w:widowControl w:val="0"/>
        <w:autoSpaceDE w:val="0"/>
        <w:autoSpaceDN w:val="0"/>
        <w:adjustRightInd w:val="0"/>
        <w:jc w:val="both"/>
        <w:rPr>
          <w:rFonts w:ascii="Calibri" w:hAnsi="Calibri" w:cs="Calibri"/>
          <w:b/>
          <w:sz w:val="24"/>
          <w:szCs w:val="24"/>
        </w:rPr>
      </w:pPr>
      <w:r w:rsidRPr="00AA1C77">
        <w:rPr>
          <w:rFonts w:ascii="Calibri" w:hAnsi="Calibri" w:cs="Calibri"/>
          <w:b/>
          <w:sz w:val="24"/>
          <w:szCs w:val="24"/>
        </w:rPr>
        <w:t>How can adequate funding for vaccine development and production in the EU be better coordinated?</w:t>
      </w:r>
    </w:p>
    <w:p w:rsidR="001E0477" w:rsidRPr="00AA1C77" w:rsidRDefault="001E0477" w:rsidP="001E0477">
      <w:pPr>
        <w:widowControl w:val="0"/>
        <w:autoSpaceDE w:val="0"/>
        <w:autoSpaceDN w:val="0"/>
        <w:adjustRightInd w:val="0"/>
        <w:jc w:val="both"/>
        <w:rPr>
          <w:rFonts w:ascii="Calibri" w:hAnsi="Calibri" w:cs="Calibri"/>
          <w:sz w:val="24"/>
          <w:szCs w:val="24"/>
        </w:rPr>
      </w:pPr>
      <w:r w:rsidRPr="00AA1C77">
        <w:rPr>
          <w:rFonts w:ascii="Calibri" w:hAnsi="Calibri" w:cs="Calibri"/>
          <w:sz w:val="24"/>
          <w:szCs w:val="24"/>
        </w:rPr>
        <w:t xml:space="preserve">At this moment, there are two complementary courses of action, and they require different coordination mechanisms. First, those </w:t>
      </w:r>
      <w:r w:rsidRPr="00AA1C77">
        <w:rPr>
          <w:rFonts w:ascii="Calibri" w:hAnsi="Calibri" w:cs="Calibri"/>
          <w:b/>
          <w:sz w:val="24"/>
          <w:szCs w:val="24"/>
        </w:rPr>
        <w:t>projects on vaccine development carry on at EU level</w:t>
      </w:r>
      <w:r w:rsidRPr="00AA1C77">
        <w:rPr>
          <w:rFonts w:ascii="Calibri" w:hAnsi="Calibri" w:cs="Calibri"/>
          <w:sz w:val="24"/>
          <w:szCs w:val="24"/>
        </w:rPr>
        <w:t xml:space="preserve">, and primarily funded by EU. They should be coordinated throughout existing EU platforms and mechanisms. </w:t>
      </w:r>
    </w:p>
    <w:p w:rsidR="001E0477" w:rsidRPr="00AA1C77" w:rsidRDefault="001E0477" w:rsidP="001E0477">
      <w:pPr>
        <w:widowControl w:val="0"/>
        <w:autoSpaceDE w:val="0"/>
        <w:autoSpaceDN w:val="0"/>
        <w:adjustRightInd w:val="0"/>
        <w:jc w:val="both"/>
        <w:rPr>
          <w:rFonts w:ascii="Calibri" w:hAnsi="Calibri" w:cs="Calibri"/>
          <w:sz w:val="24"/>
          <w:szCs w:val="24"/>
        </w:rPr>
      </w:pPr>
      <w:r w:rsidRPr="00AA1C77">
        <w:rPr>
          <w:rFonts w:ascii="Calibri" w:hAnsi="Calibri" w:cs="Calibri"/>
          <w:sz w:val="24"/>
          <w:szCs w:val="24"/>
        </w:rPr>
        <w:t xml:space="preserve">In the other hand, </w:t>
      </w:r>
      <w:r w:rsidRPr="00AA1C77">
        <w:rPr>
          <w:rFonts w:ascii="Calibri" w:hAnsi="Calibri" w:cs="Calibri"/>
          <w:b/>
          <w:sz w:val="24"/>
          <w:szCs w:val="24"/>
        </w:rPr>
        <w:t>on-going initiatives funded by national sources</w:t>
      </w:r>
      <w:r w:rsidRPr="00AA1C77">
        <w:rPr>
          <w:rFonts w:ascii="Calibri" w:hAnsi="Calibri" w:cs="Calibri"/>
          <w:sz w:val="24"/>
          <w:szCs w:val="24"/>
        </w:rPr>
        <w:t xml:space="preserve"> (both public and private) require strong coordination mechanisms to achieve higher impact. Coordination by an expert group nominated by Member States (one each) will contribute to both mapping the initiatives and monitoring their development and outcomes. Funding will remain mainly national but </w:t>
      </w:r>
      <w:r w:rsidRPr="00AA1C77">
        <w:rPr>
          <w:rFonts w:ascii="Calibri" w:hAnsi="Calibri" w:cs="Calibri"/>
          <w:b/>
          <w:sz w:val="24"/>
          <w:szCs w:val="24"/>
        </w:rPr>
        <w:t>“joint actions”</w:t>
      </w:r>
      <w:r w:rsidRPr="00AA1C77">
        <w:rPr>
          <w:rFonts w:ascii="Calibri" w:hAnsi="Calibri" w:cs="Calibri"/>
          <w:sz w:val="24"/>
          <w:szCs w:val="24"/>
        </w:rPr>
        <w:t xml:space="preserve"> (co-funded) and public-private collaborations may be screening and planned. </w:t>
      </w:r>
    </w:p>
    <w:p w:rsidR="001E0477" w:rsidRPr="00AA1C77" w:rsidRDefault="001E0477" w:rsidP="001E0477">
      <w:pPr>
        <w:pStyle w:val="ListParagraph"/>
        <w:widowControl w:val="0"/>
        <w:numPr>
          <w:ilvl w:val="0"/>
          <w:numId w:val="33"/>
        </w:numPr>
        <w:autoSpaceDE w:val="0"/>
        <w:autoSpaceDN w:val="0"/>
        <w:adjustRightInd w:val="0"/>
        <w:spacing w:after="0" w:line="240" w:lineRule="auto"/>
        <w:ind w:left="350"/>
        <w:contextualSpacing w:val="0"/>
        <w:jc w:val="both"/>
        <w:rPr>
          <w:rFonts w:ascii="Calibri" w:hAnsi="Calibri" w:cs="Calibri"/>
          <w:b/>
          <w:sz w:val="24"/>
          <w:szCs w:val="24"/>
        </w:rPr>
      </w:pPr>
      <w:r w:rsidRPr="00AA1C77">
        <w:rPr>
          <w:rFonts w:ascii="Calibri" w:hAnsi="Calibri" w:cs="Calibri"/>
          <w:b/>
          <w:sz w:val="24"/>
          <w:szCs w:val="24"/>
        </w:rPr>
        <w:lastRenderedPageBreak/>
        <w:t>How can Europe’s future autonomy in vaccine production be ensured, so that vaccines can be produced and distributed according to the EU principles and values of ethics, fairness and solidarity?</w:t>
      </w:r>
    </w:p>
    <w:p w:rsidR="001E0477" w:rsidRPr="00AA1C77" w:rsidRDefault="001E0477" w:rsidP="001E0477">
      <w:pPr>
        <w:widowControl w:val="0"/>
        <w:autoSpaceDE w:val="0"/>
        <w:autoSpaceDN w:val="0"/>
        <w:adjustRightInd w:val="0"/>
        <w:jc w:val="both"/>
        <w:rPr>
          <w:rFonts w:ascii="Calibri" w:hAnsi="Calibri" w:cs="Calibri"/>
          <w:sz w:val="24"/>
          <w:szCs w:val="24"/>
        </w:rPr>
      </w:pPr>
    </w:p>
    <w:p w:rsidR="001E0477" w:rsidRPr="00AA1C77" w:rsidRDefault="001E0477" w:rsidP="001E0477">
      <w:pPr>
        <w:pStyle w:val="BodyText3"/>
        <w:rPr>
          <w:rFonts w:ascii="Calibri" w:hAnsi="Calibri" w:cs="Calibri"/>
          <w:color w:val="auto"/>
          <w:lang w:val="en-GB"/>
        </w:rPr>
      </w:pPr>
      <w:r w:rsidRPr="00AA1C77">
        <w:rPr>
          <w:rFonts w:ascii="Calibri" w:hAnsi="Calibri" w:cs="Calibri"/>
          <w:color w:val="auto"/>
          <w:lang w:val="en-GB"/>
        </w:rPr>
        <w:t xml:space="preserve">Future vaccine production and Europe’s autonomy is a crucial aspect. We must anticipate to future scenarios to prevent from asymmetric access to vaccines. The Union must guarantee access of all citizens and territories to future effective vaccines. We must anticipate future market failures and market rules that may hinder vaccine production and access of the entire population. For it, we are in favor of creating a </w:t>
      </w:r>
      <w:r w:rsidRPr="00AA1C77">
        <w:rPr>
          <w:rFonts w:ascii="Calibri" w:hAnsi="Calibri" w:cs="Calibri"/>
          <w:b/>
          <w:color w:val="auto"/>
          <w:lang w:val="en-GB"/>
        </w:rPr>
        <w:t>public pool of patents</w:t>
      </w:r>
      <w:r w:rsidRPr="00AA1C77">
        <w:rPr>
          <w:rFonts w:ascii="Calibri" w:hAnsi="Calibri" w:cs="Calibri"/>
          <w:color w:val="auto"/>
          <w:lang w:val="en-GB"/>
        </w:rPr>
        <w:t xml:space="preserve"> for COVID-19 until the pandemics will be fully under control. A public pool of patents will allow pharmaceutical companies to produce the number of vaccines needed. </w:t>
      </w:r>
    </w:p>
    <w:p w:rsidR="001E0477" w:rsidRPr="00AA1C77" w:rsidRDefault="001E0477" w:rsidP="001E0477">
      <w:pPr>
        <w:pStyle w:val="BodyText3"/>
        <w:rPr>
          <w:rFonts w:ascii="Calibri" w:hAnsi="Calibri" w:cs="Calibri"/>
          <w:color w:val="auto"/>
          <w:lang w:val="en-GB"/>
        </w:rPr>
      </w:pPr>
    </w:p>
    <w:p w:rsidR="001E0477" w:rsidRPr="00AA1C77" w:rsidRDefault="001E0477" w:rsidP="001E0477">
      <w:pPr>
        <w:pStyle w:val="BodyText3"/>
        <w:rPr>
          <w:rFonts w:ascii="Calibri" w:eastAsia="Times New Roman" w:hAnsi="Calibri" w:cs="Calibri"/>
          <w:color w:val="auto"/>
          <w:lang w:val="en-GB" w:eastAsia="es-ES"/>
        </w:rPr>
      </w:pPr>
      <w:r w:rsidRPr="00AA1C77">
        <w:rPr>
          <w:rFonts w:ascii="Calibri" w:hAnsi="Calibri" w:cs="Calibri"/>
          <w:color w:val="auto"/>
          <w:lang w:val="en-GB"/>
        </w:rPr>
        <w:t xml:space="preserve">The second pillar will be </w:t>
      </w:r>
      <w:r w:rsidRPr="00AA1C77">
        <w:rPr>
          <w:rFonts w:ascii="Calibri" w:hAnsi="Calibri" w:cs="Calibri"/>
          <w:b/>
          <w:color w:val="auto"/>
          <w:lang w:val="en-GB"/>
        </w:rPr>
        <w:t>planning future needs</w:t>
      </w:r>
      <w:r w:rsidRPr="00AA1C77">
        <w:rPr>
          <w:rFonts w:ascii="Calibri" w:hAnsi="Calibri" w:cs="Calibri"/>
          <w:color w:val="auto"/>
          <w:lang w:val="en-GB"/>
        </w:rPr>
        <w:t xml:space="preserve"> accordingly to three </w:t>
      </w:r>
      <w:r w:rsidRPr="00AA1C77">
        <w:rPr>
          <w:rFonts w:ascii="Calibri" w:eastAsia="Times New Roman" w:hAnsi="Calibri" w:cs="Calibri"/>
          <w:color w:val="auto"/>
          <w:lang w:val="en-GB" w:eastAsia="es-ES"/>
        </w:rPr>
        <w:t>aspects:</w:t>
      </w:r>
    </w:p>
    <w:p w:rsidR="001E0477" w:rsidRPr="00AA1C77" w:rsidRDefault="001E0477" w:rsidP="001E0477">
      <w:pPr>
        <w:pStyle w:val="BodyText3"/>
        <w:rPr>
          <w:rFonts w:ascii="Calibri" w:eastAsia="Times New Roman" w:hAnsi="Calibri" w:cs="Calibri"/>
          <w:color w:val="auto"/>
          <w:lang w:val="en-GB" w:eastAsia="es-ES"/>
        </w:rPr>
      </w:pPr>
    </w:p>
    <w:p w:rsidR="001E0477" w:rsidRPr="00AA1C77" w:rsidRDefault="001E0477" w:rsidP="00AA1C77">
      <w:pPr>
        <w:ind w:left="28" w:firstLine="448"/>
        <w:jc w:val="both"/>
        <w:rPr>
          <w:rFonts w:ascii="Calibri" w:eastAsia="Times New Roman" w:hAnsi="Calibri" w:cs="Calibri"/>
          <w:sz w:val="24"/>
          <w:szCs w:val="24"/>
          <w:lang w:eastAsia="es-ES"/>
        </w:rPr>
      </w:pPr>
      <w:r w:rsidRPr="00AA1C77">
        <w:rPr>
          <w:rFonts w:ascii="Calibri" w:eastAsia="Times New Roman" w:hAnsi="Calibri" w:cs="Calibri"/>
          <w:sz w:val="24"/>
          <w:szCs w:val="24"/>
          <w:lang w:eastAsia="es-ES"/>
        </w:rPr>
        <w:tab/>
      </w:r>
      <w:r w:rsidRPr="00AA1C77">
        <w:rPr>
          <w:rFonts w:ascii="Calibri" w:eastAsia="Times New Roman" w:hAnsi="Calibri" w:cs="Calibri"/>
          <w:b/>
          <w:sz w:val="24"/>
          <w:szCs w:val="24"/>
          <w:lang w:eastAsia="es-ES"/>
        </w:rPr>
        <w:t>Firstly,</w:t>
      </w:r>
      <w:r w:rsidRPr="00AA1C77">
        <w:rPr>
          <w:rFonts w:ascii="Calibri" w:eastAsia="Times New Roman" w:hAnsi="Calibri" w:cs="Calibri"/>
          <w:sz w:val="24"/>
          <w:szCs w:val="24"/>
          <w:lang w:eastAsia="es-ES"/>
        </w:rPr>
        <w:t xml:space="preserve"> control of the disease by vaccination would require between </w:t>
      </w:r>
      <w:r w:rsidRPr="00AA1C77">
        <w:rPr>
          <w:rFonts w:ascii="Calibri" w:eastAsia="Times New Roman" w:hAnsi="Calibri" w:cs="Calibri"/>
          <w:b/>
          <w:sz w:val="24"/>
          <w:szCs w:val="24"/>
          <w:lang w:eastAsia="es-ES"/>
        </w:rPr>
        <w:t>400-to-500 million doses</w:t>
      </w:r>
      <w:r w:rsidRPr="00AA1C77">
        <w:rPr>
          <w:rFonts w:ascii="Calibri" w:eastAsia="Times New Roman" w:hAnsi="Calibri" w:cs="Calibri"/>
          <w:sz w:val="24"/>
          <w:szCs w:val="24"/>
          <w:lang w:eastAsia="es-ES"/>
        </w:rPr>
        <w:t xml:space="preserve"> in order to vaccinate all the EU (+UK) population not yet infected by the coronavirus.  All these doses will be marketed in a progressive manner and thus it </w:t>
      </w:r>
      <w:r w:rsidRPr="00AA1C77">
        <w:rPr>
          <w:rFonts w:ascii="Calibri" w:eastAsia="Times New Roman" w:hAnsi="Calibri" w:cs="Calibri"/>
          <w:b/>
          <w:sz w:val="24"/>
          <w:szCs w:val="24"/>
          <w:lang w:eastAsia="es-ES"/>
        </w:rPr>
        <w:t xml:space="preserve">is needed to establish specific risk groups </w:t>
      </w:r>
      <w:r w:rsidRPr="00AA1C77">
        <w:rPr>
          <w:rFonts w:ascii="Calibri" w:eastAsia="Times New Roman" w:hAnsi="Calibri" w:cs="Calibri"/>
          <w:sz w:val="24"/>
          <w:szCs w:val="24"/>
          <w:lang w:eastAsia="es-ES"/>
        </w:rPr>
        <w:t xml:space="preserve">that would benefit most from vaccination (i.e, elderly and subjects with certain comorbidities) so that they would be the ones to receive firstly the vaccine. In this regard, it is considered that the national </w:t>
      </w:r>
      <w:r w:rsidRPr="00AA1C77">
        <w:rPr>
          <w:rFonts w:ascii="Calibri" w:eastAsia="Times New Roman" w:hAnsi="Calibri" w:cs="Calibri"/>
          <w:b/>
          <w:sz w:val="24"/>
          <w:szCs w:val="24"/>
          <w:lang w:eastAsia="es-ES"/>
        </w:rPr>
        <w:t>Public Health authorities, under the umbrella of the ECDC (European Centre for Disease Prevention and Control) should provide an estimation of the number of vaccine doses needed per each country</w:t>
      </w:r>
      <w:r w:rsidRPr="00AA1C77">
        <w:rPr>
          <w:rFonts w:ascii="Calibri" w:eastAsia="Times New Roman" w:hAnsi="Calibri" w:cs="Calibri"/>
          <w:sz w:val="24"/>
          <w:szCs w:val="24"/>
          <w:lang w:eastAsia="es-ES"/>
        </w:rPr>
        <w:t xml:space="preserve">, according to the different risk groups. </w:t>
      </w:r>
    </w:p>
    <w:p w:rsidR="001E0477" w:rsidRPr="00AA1C77" w:rsidRDefault="001E0477" w:rsidP="001E0477">
      <w:pPr>
        <w:jc w:val="both"/>
        <w:rPr>
          <w:rFonts w:ascii="Calibri" w:eastAsia="Times New Roman" w:hAnsi="Calibri" w:cs="Calibri"/>
          <w:sz w:val="24"/>
          <w:szCs w:val="24"/>
          <w:lang w:eastAsia="es-ES"/>
        </w:rPr>
      </w:pPr>
      <w:r w:rsidRPr="00AA1C77">
        <w:rPr>
          <w:rFonts w:ascii="Calibri" w:eastAsia="Times New Roman" w:hAnsi="Calibri" w:cs="Calibri"/>
          <w:sz w:val="24"/>
          <w:szCs w:val="24"/>
          <w:lang w:eastAsia="es-ES"/>
        </w:rPr>
        <w:tab/>
      </w:r>
      <w:r w:rsidRPr="00AA1C77">
        <w:rPr>
          <w:rFonts w:ascii="Calibri" w:eastAsia="Times New Roman" w:hAnsi="Calibri" w:cs="Calibri"/>
          <w:b/>
          <w:sz w:val="24"/>
          <w:szCs w:val="24"/>
          <w:lang w:eastAsia="es-ES"/>
        </w:rPr>
        <w:t>Secondly,</w:t>
      </w:r>
      <w:r w:rsidRPr="00AA1C77">
        <w:rPr>
          <w:rFonts w:ascii="Calibri" w:eastAsia="Times New Roman" w:hAnsi="Calibri" w:cs="Calibri"/>
          <w:sz w:val="24"/>
          <w:szCs w:val="24"/>
          <w:lang w:eastAsia="es-ES"/>
        </w:rPr>
        <w:t xml:space="preserve"> once this figure is known, the best way to move forward in order to </w:t>
      </w:r>
      <w:r w:rsidRPr="00AA1C77">
        <w:rPr>
          <w:rFonts w:ascii="Calibri" w:eastAsia="Times New Roman" w:hAnsi="Calibri" w:cs="Calibri"/>
          <w:b/>
          <w:sz w:val="24"/>
          <w:szCs w:val="24"/>
          <w:lang w:eastAsia="es-ES"/>
        </w:rPr>
        <w:t>distribute the vaccine according to the EU principles and values of ethics, fairness as solidarity would be through the EU instrument of “Joint Procurement Agreement”(JPA),</w:t>
      </w:r>
      <w:r w:rsidRPr="00AA1C77">
        <w:rPr>
          <w:rFonts w:ascii="Calibri" w:eastAsia="Times New Roman" w:hAnsi="Calibri" w:cs="Calibri"/>
          <w:sz w:val="24"/>
          <w:szCs w:val="24"/>
          <w:lang w:eastAsia="es-ES"/>
        </w:rPr>
        <w:t xml:space="preserve"> that was developed as a multi-country </w:t>
      </w:r>
      <w:r w:rsidRPr="00AA1C77">
        <w:rPr>
          <w:rFonts w:ascii="Calibri" w:eastAsia="Times New Roman" w:hAnsi="Calibri" w:cs="Calibri"/>
          <w:sz w:val="24"/>
          <w:szCs w:val="24"/>
          <w:lang w:eastAsia="es-ES"/>
        </w:rPr>
        <w:tab/>
        <w:t>procurement of medical countermeasures against multinational health threats. </w:t>
      </w:r>
    </w:p>
    <w:p w:rsidR="001E0477" w:rsidRPr="00AA1C77" w:rsidRDefault="001E0477" w:rsidP="00AA1C77">
      <w:pPr>
        <w:jc w:val="both"/>
        <w:rPr>
          <w:rFonts w:ascii="Calibri" w:eastAsia="Times New Roman" w:hAnsi="Calibri" w:cs="Calibri"/>
          <w:sz w:val="24"/>
          <w:szCs w:val="24"/>
          <w:lang w:eastAsia="es-ES"/>
        </w:rPr>
      </w:pPr>
      <w:r w:rsidRPr="00AA1C77">
        <w:rPr>
          <w:rFonts w:ascii="Calibri" w:eastAsia="Times New Roman" w:hAnsi="Calibri" w:cs="Calibri"/>
          <w:sz w:val="24"/>
          <w:szCs w:val="24"/>
          <w:lang w:eastAsia="es-ES"/>
        </w:rPr>
        <w:tab/>
      </w:r>
      <w:r w:rsidRPr="00AA1C77">
        <w:rPr>
          <w:rFonts w:ascii="Calibri" w:eastAsia="Times New Roman" w:hAnsi="Calibri" w:cs="Calibri"/>
          <w:b/>
          <w:sz w:val="24"/>
          <w:szCs w:val="24"/>
          <w:lang w:eastAsia="es-ES"/>
        </w:rPr>
        <w:t>Thirdly,</w:t>
      </w:r>
      <w:r w:rsidRPr="00AA1C77">
        <w:rPr>
          <w:rFonts w:ascii="Calibri" w:eastAsia="Times New Roman" w:hAnsi="Calibri" w:cs="Calibri"/>
          <w:sz w:val="24"/>
          <w:szCs w:val="24"/>
          <w:lang w:eastAsia="es-ES"/>
        </w:rPr>
        <w:t xml:space="preserve"> the manufacturing capacities of Companies that would produce vaccines need to be explored, so that in the JPA include the number of vaccines needed per each country according to predefined risk groups, </w:t>
      </w:r>
      <w:r w:rsidRPr="00AA1C77">
        <w:rPr>
          <w:rFonts w:ascii="Calibri" w:eastAsia="Times New Roman" w:hAnsi="Calibri" w:cs="Calibri"/>
          <w:sz w:val="24"/>
          <w:szCs w:val="24"/>
          <w:lang w:eastAsia="es-ES"/>
        </w:rPr>
        <w:tab/>
        <w:t>which preferably should have been agreed upon by all the Member states.  Moreover, this JPA should not only establish the number of dose per MS but also the timelines for vaccine delivery.</w:t>
      </w:r>
    </w:p>
    <w:p w:rsidR="001E0477" w:rsidRPr="00AA1C77" w:rsidRDefault="001E0477" w:rsidP="00AA1C77">
      <w:pPr>
        <w:widowControl w:val="0"/>
        <w:autoSpaceDE w:val="0"/>
        <w:autoSpaceDN w:val="0"/>
        <w:adjustRightInd w:val="0"/>
        <w:jc w:val="both"/>
        <w:rPr>
          <w:rFonts w:ascii="Calibri" w:hAnsi="Calibri" w:cs="Calibri"/>
          <w:b/>
          <w:sz w:val="24"/>
          <w:szCs w:val="24"/>
        </w:rPr>
      </w:pPr>
      <w:r w:rsidRPr="00AA1C77">
        <w:rPr>
          <w:rFonts w:ascii="Calibri" w:hAnsi="Calibri" w:cs="Calibri"/>
          <w:b/>
          <w:sz w:val="24"/>
          <w:szCs w:val="24"/>
        </w:rPr>
        <w:t>3. What are your views on the pledge from President of the European Commission, Ursula von der Leyen and the President of the European Council, Charles Michel? What would be the best way to implement this in a coordinated way (e.g. CEPI, EDCTP….)?</w:t>
      </w:r>
    </w:p>
    <w:p w:rsidR="001E0477" w:rsidRPr="00AA1C77" w:rsidRDefault="001E0477" w:rsidP="001E0477">
      <w:pPr>
        <w:jc w:val="both"/>
        <w:rPr>
          <w:rFonts w:ascii="Calibri" w:eastAsia="Times New Roman" w:hAnsi="Calibri" w:cs="Calibri"/>
          <w:sz w:val="24"/>
          <w:szCs w:val="24"/>
          <w:lang w:eastAsia="es-ES"/>
        </w:rPr>
      </w:pPr>
      <w:r w:rsidRPr="00AA1C77">
        <w:rPr>
          <w:rFonts w:ascii="Calibri" w:eastAsia="Times New Roman" w:hAnsi="Calibri" w:cs="Calibri"/>
          <w:sz w:val="24"/>
          <w:szCs w:val="24"/>
          <w:lang w:eastAsia="es-ES"/>
        </w:rPr>
        <w:t xml:space="preserve">Several Companies, using different strategies, are working to develop a human vaccine against COVID-19. Most of them receive funding from CEPI and other organizations. Nonetheless, supplying the potential demand as indicated previously, will require </w:t>
      </w:r>
      <w:r w:rsidRPr="00AA1C77">
        <w:rPr>
          <w:rFonts w:ascii="Calibri" w:eastAsia="Times New Roman" w:hAnsi="Calibri" w:cs="Calibri"/>
          <w:b/>
          <w:sz w:val="24"/>
          <w:szCs w:val="24"/>
          <w:lang w:eastAsia="es-ES"/>
        </w:rPr>
        <w:t>significant investments to increase</w:t>
      </w:r>
      <w:r w:rsidRPr="00AA1C77">
        <w:rPr>
          <w:rFonts w:ascii="Calibri" w:eastAsia="Times New Roman" w:hAnsi="Calibri" w:cs="Calibri"/>
          <w:sz w:val="24"/>
          <w:szCs w:val="24"/>
          <w:lang w:eastAsia="es-ES"/>
        </w:rPr>
        <w:t xml:space="preserve"> the</w:t>
      </w:r>
      <w:r w:rsidRPr="00AA1C77">
        <w:rPr>
          <w:rFonts w:ascii="Calibri" w:eastAsia="Times New Roman" w:hAnsi="Calibri" w:cs="Calibri"/>
          <w:b/>
          <w:sz w:val="24"/>
          <w:szCs w:val="24"/>
          <w:lang w:eastAsia="es-ES"/>
        </w:rPr>
        <w:t xml:space="preserve"> </w:t>
      </w:r>
      <w:r w:rsidRPr="00AA1C77">
        <w:rPr>
          <w:rFonts w:ascii="Calibri" w:eastAsia="Times New Roman" w:hAnsi="Calibri" w:cs="Calibri"/>
          <w:sz w:val="24"/>
          <w:szCs w:val="24"/>
          <w:lang w:eastAsia="es-ES"/>
        </w:rPr>
        <w:t xml:space="preserve">production capacity that will be needed to </w:t>
      </w:r>
      <w:r w:rsidRPr="00AA1C77">
        <w:rPr>
          <w:rFonts w:ascii="Calibri" w:eastAsia="Times New Roman" w:hAnsi="Calibri" w:cs="Calibri"/>
          <w:sz w:val="24"/>
          <w:szCs w:val="24"/>
          <w:lang w:eastAsia="es-ES"/>
        </w:rPr>
        <w:lastRenderedPageBreak/>
        <w:t xml:space="preserve">provide, in a timely manner, the many millions of doses required to vaccinate the European population </w:t>
      </w:r>
    </w:p>
    <w:p w:rsidR="001E0477" w:rsidRPr="00AA1C77" w:rsidRDefault="001E0477" w:rsidP="001E0477">
      <w:pPr>
        <w:jc w:val="both"/>
        <w:rPr>
          <w:rFonts w:ascii="Calibri" w:eastAsia="Times New Roman" w:hAnsi="Calibri" w:cs="Calibri"/>
          <w:sz w:val="24"/>
          <w:szCs w:val="24"/>
          <w:lang w:eastAsia="es-ES"/>
        </w:rPr>
      </w:pPr>
      <w:r w:rsidRPr="00AA1C77">
        <w:rPr>
          <w:rFonts w:ascii="Calibri" w:eastAsia="Times New Roman" w:hAnsi="Calibri" w:cs="Calibri"/>
          <w:sz w:val="24"/>
          <w:szCs w:val="24"/>
          <w:lang w:eastAsia="es-ES"/>
        </w:rPr>
        <w:t>Therefore, the European Union together with Member States should consider alternative sources for investing in production capacities of European companies. In the short term, it is also important to have a meeting at the highest political level (both EU and Member States) with the big pharmaceutical companies to discuss their planned strategy on COVID-19 vaccines, and set out the proper conditions to reassure future market demands and prevent any market distortion.</w:t>
      </w:r>
    </w:p>
    <w:p w:rsidR="001E0477" w:rsidRPr="00AA1C77" w:rsidRDefault="001E0477" w:rsidP="001E0477">
      <w:pPr>
        <w:jc w:val="both"/>
        <w:rPr>
          <w:rFonts w:ascii="Calibri" w:eastAsia="Times New Roman" w:hAnsi="Calibri" w:cs="Calibri"/>
          <w:sz w:val="24"/>
          <w:szCs w:val="24"/>
          <w:lang w:eastAsia="es-ES"/>
        </w:rPr>
      </w:pPr>
      <w:r w:rsidRPr="00AA1C77">
        <w:rPr>
          <w:rFonts w:ascii="Calibri" w:eastAsia="Times New Roman" w:hAnsi="Calibri" w:cs="Calibri"/>
          <w:sz w:val="24"/>
          <w:szCs w:val="24"/>
          <w:lang w:eastAsia="es-ES"/>
        </w:rPr>
        <w:t>Finally, an important additional partner to be included in these meetings will be the European Medicines Agency that would provide regulatory assessment</w:t>
      </w:r>
    </w:p>
    <w:p w:rsidR="00E0471D" w:rsidRPr="00AA1C77" w:rsidRDefault="00E0471D" w:rsidP="00E0471D">
      <w:pPr>
        <w:rPr>
          <w:rFonts w:ascii="Calibri" w:hAnsi="Calibri" w:cs="Calibri"/>
          <w:b/>
          <w:sz w:val="24"/>
          <w:szCs w:val="24"/>
        </w:rPr>
      </w:pPr>
      <w:r w:rsidRPr="00AA1C77">
        <w:rPr>
          <w:rFonts w:ascii="Calibri" w:hAnsi="Calibri" w:cs="Calibri"/>
          <w:b/>
          <w:sz w:val="24"/>
          <w:szCs w:val="24"/>
        </w:rPr>
        <w:tab/>
      </w:r>
    </w:p>
    <w:p w:rsidR="00E0471D" w:rsidRDefault="00E0471D">
      <w:pPr>
        <w:rPr>
          <w:rFonts w:ascii="Corbel" w:hAnsi="Corbel"/>
          <w:b/>
          <w:sz w:val="24"/>
          <w:szCs w:val="24"/>
        </w:rPr>
      </w:pPr>
      <w:r>
        <w:rPr>
          <w:rFonts w:ascii="Corbel" w:hAnsi="Corbel"/>
          <w:b/>
          <w:sz w:val="24"/>
          <w:szCs w:val="24"/>
        </w:rPr>
        <w:br w:type="page"/>
      </w:r>
    </w:p>
    <w:p w:rsidR="00E0471D" w:rsidRPr="001A5EE7" w:rsidRDefault="00E0471D" w:rsidP="00F43794">
      <w:pPr>
        <w:pStyle w:val="Heading1"/>
        <w:rPr>
          <w:rStyle w:val="Strong"/>
        </w:rPr>
      </w:pPr>
      <w:bookmarkStart w:id="26" w:name="_Toc37773627"/>
      <w:r w:rsidRPr="00F43794">
        <w:rPr>
          <w:rStyle w:val="Strong"/>
          <w:rFonts w:asciiTheme="minorHAnsi" w:hAnsiTheme="minorHAnsi"/>
          <w:color w:val="auto"/>
          <w:sz w:val="24"/>
        </w:rPr>
        <w:lastRenderedPageBreak/>
        <w:t>SWEDEN</w:t>
      </w:r>
      <w:bookmarkEnd w:id="26"/>
    </w:p>
    <w:p w:rsidR="00B745E6" w:rsidRPr="00B745E6" w:rsidRDefault="00B745E6" w:rsidP="00B745E6">
      <w:pPr>
        <w:numPr>
          <w:ilvl w:val="0"/>
          <w:numId w:val="23"/>
        </w:numPr>
        <w:spacing w:after="280" w:line="240" w:lineRule="auto"/>
        <w:ind w:left="336"/>
        <w:contextualSpacing/>
        <w:jc w:val="both"/>
        <w:rPr>
          <w:rFonts w:ascii="Calibri" w:eastAsia="Garamond" w:hAnsi="Calibri" w:cs="Calibri"/>
          <w:b/>
          <w:sz w:val="24"/>
          <w:szCs w:val="24"/>
        </w:rPr>
      </w:pPr>
      <w:r w:rsidRPr="00B745E6">
        <w:rPr>
          <w:rFonts w:ascii="Calibri" w:eastAsia="Garamond" w:hAnsi="Calibri" w:cs="Calibri"/>
          <w:b/>
          <w:sz w:val="24"/>
          <w:szCs w:val="24"/>
          <w:lang w:val="sv-SE"/>
        </w:rPr>
        <w:t>Are there further national funding intentions on vaccine research and development? How can adequate funding for vaccine development</w:t>
      </w:r>
      <w:r w:rsidRPr="00B745E6">
        <w:rPr>
          <w:rFonts w:ascii="Calibri" w:eastAsia="Garamond" w:hAnsi="Calibri" w:cs="Calibri"/>
          <w:b/>
          <w:sz w:val="24"/>
          <w:szCs w:val="24"/>
        </w:rPr>
        <w:t xml:space="preserve"> and production in the EU be better coordinated?</w:t>
      </w:r>
    </w:p>
    <w:p w:rsidR="00B745E6" w:rsidRPr="00B745E6" w:rsidRDefault="00B745E6" w:rsidP="00B745E6">
      <w:pPr>
        <w:numPr>
          <w:ilvl w:val="0"/>
          <w:numId w:val="24"/>
        </w:numPr>
        <w:tabs>
          <w:tab w:val="left" w:pos="1701"/>
          <w:tab w:val="left" w:pos="3600"/>
          <w:tab w:val="left" w:pos="5387"/>
        </w:tabs>
        <w:spacing w:after="280" w:line="240" w:lineRule="auto"/>
        <w:jc w:val="both"/>
        <w:rPr>
          <w:rFonts w:ascii="Calibri" w:eastAsia="Garamond" w:hAnsi="Calibri" w:cs="Calibri"/>
          <w:sz w:val="24"/>
          <w:szCs w:val="24"/>
        </w:rPr>
      </w:pPr>
      <w:r w:rsidRPr="00B745E6">
        <w:rPr>
          <w:rFonts w:ascii="Calibri" w:eastAsia="Garamond" w:hAnsi="Calibri" w:cs="Calibri"/>
          <w:sz w:val="24"/>
          <w:szCs w:val="24"/>
        </w:rPr>
        <w:t xml:space="preserve">Again, Sweden would like to stress that when facing a global pandemic, international cooperation is crucial in order to reach results as fast as possible. We appreciate the work made by EU (the Commission) so far. </w:t>
      </w:r>
    </w:p>
    <w:p w:rsidR="00B745E6" w:rsidRPr="00B745E6" w:rsidRDefault="00B745E6" w:rsidP="00B745E6">
      <w:pPr>
        <w:numPr>
          <w:ilvl w:val="0"/>
          <w:numId w:val="24"/>
        </w:numPr>
        <w:tabs>
          <w:tab w:val="left" w:pos="1701"/>
          <w:tab w:val="left" w:pos="3600"/>
          <w:tab w:val="left" w:pos="5387"/>
        </w:tabs>
        <w:spacing w:after="280" w:line="240" w:lineRule="auto"/>
        <w:jc w:val="both"/>
        <w:rPr>
          <w:rFonts w:ascii="Calibri" w:eastAsia="Garamond" w:hAnsi="Calibri" w:cs="Calibri"/>
          <w:sz w:val="24"/>
          <w:szCs w:val="24"/>
        </w:rPr>
      </w:pPr>
      <w:r w:rsidRPr="00B745E6">
        <w:rPr>
          <w:rFonts w:ascii="Calibri" w:eastAsia="Garamond" w:hAnsi="Calibri" w:cs="Calibri"/>
          <w:sz w:val="24"/>
          <w:szCs w:val="24"/>
        </w:rPr>
        <w:t>It is possible that the Swedish Government will provide national funding for COVID-19 related research and innovation (including vaccine-related research), but no decisions have yet been made.</w:t>
      </w:r>
    </w:p>
    <w:p w:rsidR="00B745E6" w:rsidRPr="00B745E6" w:rsidRDefault="00B745E6" w:rsidP="00B745E6">
      <w:pPr>
        <w:numPr>
          <w:ilvl w:val="0"/>
          <w:numId w:val="24"/>
        </w:numPr>
        <w:tabs>
          <w:tab w:val="left" w:pos="1701"/>
          <w:tab w:val="left" w:pos="3600"/>
          <w:tab w:val="left" w:pos="5387"/>
        </w:tabs>
        <w:spacing w:after="280" w:line="240" w:lineRule="auto"/>
        <w:jc w:val="both"/>
        <w:rPr>
          <w:rFonts w:ascii="Calibri" w:eastAsia="Garamond" w:hAnsi="Calibri" w:cs="Calibri"/>
          <w:sz w:val="24"/>
          <w:szCs w:val="24"/>
        </w:rPr>
      </w:pPr>
      <w:r w:rsidRPr="00B745E6">
        <w:rPr>
          <w:rFonts w:ascii="Calibri" w:eastAsia="Garamond" w:hAnsi="Calibri" w:cs="Calibri"/>
          <w:sz w:val="24"/>
          <w:szCs w:val="24"/>
        </w:rPr>
        <w:t xml:space="preserve">Beside direct financial support to vaccine development projects, Sweden believes that the EU may be of great importance in facilitating coordination of clinical trials. A platform for this, as has been suggested by other member states, may be beneficial.    </w:t>
      </w:r>
    </w:p>
    <w:p w:rsidR="00B745E6" w:rsidRPr="00B745E6" w:rsidRDefault="00B745E6" w:rsidP="00B745E6">
      <w:pPr>
        <w:numPr>
          <w:ilvl w:val="0"/>
          <w:numId w:val="24"/>
        </w:numPr>
        <w:tabs>
          <w:tab w:val="left" w:pos="1701"/>
          <w:tab w:val="left" w:pos="3600"/>
          <w:tab w:val="left" w:pos="5387"/>
        </w:tabs>
        <w:spacing w:after="280" w:line="240" w:lineRule="auto"/>
        <w:jc w:val="both"/>
        <w:rPr>
          <w:rFonts w:ascii="Calibri" w:eastAsia="Garamond" w:hAnsi="Calibri" w:cs="Calibri"/>
          <w:sz w:val="24"/>
          <w:szCs w:val="24"/>
        </w:rPr>
      </w:pPr>
      <w:r w:rsidRPr="00B745E6">
        <w:rPr>
          <w:rFonts w:ascii="Calibri" w:eastAsia="Garamond" w:hAnsi="Calibri" w:cs="Calibri"/>
          <w:sz w:val="24"/>
          <w:szCs w:val="24"/>
        </w:rPr>
        <w:t xml:space="preserve">Further, communication and transparency are crucial. It is important that everyone is informed about what everyone else is doing in order to avoid duplication, but also to learn from each other. Establishing a one stop shop for Corona R&amp;I funding, as has been suggested in the R&amp;I Action Plan for “ERAvsCorona”, is a good idea.  </w:t>
      </w:r>
    </w:p>
    <w:p w:rsidR="00B745E6" w:rsidRPr="00B745E6" w:rsidRDefault="00B745E6" w:rsidP="00B745E6">
      <w:pPr>
        <w:numPr>
          <w:ilvl w:val="0"/>
          <w:numId w:val="24"/>
        </w:numPr>
        <w:tabs>
          <w:tab w:val="left" w:pos="1701"/>
          <w:tab w:val="left" w:pos="3600"/>
          <w:tab w:val="left" w:pos="5387"/>
        </w:tabs>
        <w:spacing w:after="280" w:line="240" w:lineRule="auto"/>
        <w:jc w:val="both"/>
        <w:rPr>
          <w:rFonts w:ascii="Calibri" w:eastAsia="Garamond" w:hAnsi="Calibri" w:cs="Calibri"/>
          <w:sz w:val="24"/>
          <w:szCs w:val="24"/>
        </w:rPr>
      </w:pPr>
      <w:r w:rsidRPr="00B745E6">
        <w:rPr>
          <w:rFonts w:ascii="Calibri" w:eastAsia="Garamond" w:hAnsi="Calibri" w:cs="Calibri"/>
          <w:sz w:val="24"/>
          <w:szCs w:val="24"/>
        </w:rPr>
        <w:t>Also, in line with this, Sweden supports the idea of an on-line platform for data exchange, within the framework of the European Open Science Cloud (EOSC).</w:t>
      </w:r>
    </w:p>
    <w:p w:rsidR="00B745E6" w:rsidRPr="00B745E6" w:rsidRDefault="00B745E6" w:rsidP="00B745E6">
      <w:pPr>
        <w:numPr>
          <w:ilvl w:val="0"/>
          <w:numId w:val="23"/>
        </w:numPr>
        <w:tabs>
          <w:tab w:val="left" w:pos="1701"/>
          <w:tab w:val="left" w:pos="3600"/>
          <w:tab w:val="left" w:pos="5387"/>
        </w:tabs>
        <w:spacing w:after="280" w:line="240" w:lineRule="auto"/>
        <w:ind w:left="364"/>
        <w:jc w:val="both"/>
        <w:rPr>
          <w:rFonts w:ascii="Calibri" w:eastAsia="Garamond" w:hAnsi="Calibri" w:cs="Calibri"/>
          <w:b/>
          <w:sz w:val="24"/>
          <w:szCs w:val="24"/>
        </w:rPr>
      </w:pPr>
      <w:r w:rsidRPr="00B745E6">
        <w:rPr>
          <w:rFonts w:ascii="Calibri" w:eastAsia="Garamond" w:hAnsi="Calibri" w:cs="Calibri"/>
          <w:b/>
          <w:sz w:val="24"/>
          <w:szCs w:val="24"/>
        </w:rPr>
        <w:t>How can Europe’s future autonomy in vaccine production be ensured, so that vaccines can be produced and distributed according to the EU principles and values of ethics, fairness and solidarity?</w:t>
      </w:r>
    </w:p>
    <w:p w:rsidR="00B745E6" w:rsidRPr="00B745E6" w:rsidRDefault="00B745E6" w:rsidP="00B745E6">
      <w:pPr>
        <w:numPr>
          <w:ilvl w:val="0"/>
          <w:numId w:val="24"/>
        </w:numPr>
        <w:tabs>
          <w:tab w:val="left" w:pos="1701"/>
          <w:tab w:val="left" w:pos="3600"/>
          <w:tab w:val="left" w:pos="5387"/>
        </w:tabs>
        <w:spacing w:after="280" w:line="240" w:lineRule="auto"/>
        <w:jc w:val="both"/>
        <w:rPr>
          <w:rFonts w:ascii="Calibri" w:eastAsia="Garamond" w:hAnsi="Calibri" w:cs="Calibri"/>
          <w:sz w:val="24"/>
          <w:szCs w:val="24"/>
        </w:rPr>
      </w:pPr>
      <w:r w:rsidRPr="00B745E6">
        <w:rPr>
          <w:rFonts w:ascii="Calibri" w:eastAsia="Garamond" w:hAnsi="Calibri" w:cs="Calibri"/>
          <w:sz w:val="24"/>
          <w:szCs w:val="24"/>
        </w:rPr>
        <w:t xml:space="preserve">It would good if the Commission facilitated a mapping exercise to get a better overview of the current situation. </w:t>
      </w:r>
    </w:p>
    <w:p w:rsidR="00B745E6" w:rsidRPr="00B745E6" w:rsidRDefault="00B745E6" w:rsidP="00B745E6">
      <w:pPr>
        <w:numPr>
          <w:ilvl w:val="0"/>
          <w:numId w:val="24"/>
        </w:numPr>
        <w:tabs>
          <w:tab w:val="left" w:pos="1701"/>
          <w:tab w:val="left" w:pos="3600"/>
          <w:tab w:val="left" w:pos="5387"/>
        </w:tabs>
        <w:spacing w:after="280" w:line="240" w:lineRule="auto"/>
        <w:jc w:val="both"/>
        <w:rPr>
          <w:rFonts w:ascii="Calibri" w:eastAsia="Garamond" w:hAnsi="Calibri" w:cs="Calibri"/>
          <w:sz w:val="24"/>
          <w:szCs w:val="24"/>
        </w:rPr>
      </w:pPr>
      <w:r w:rsidRPr="00B745E6">
        <w:rPr>
          <w:rFonts w:ascii="Calibri" w:eastAsia="Garamond" w:hAnsi="Calibri" w:cs="Calibri"/>
          <w:sz w:val="24"/>
          <w:szCs w:val="24"/>
        </w:rPr>
        <w:t xml:space="preserve">Every country must also investigate their own national capacity. Sweden has a number of vaccine-producing companies, and thereby a potential to contribute in the production phase.   </w:t>
      </w:r>
    </w:p>
    <w:p w:rsidR="00B745E6" w:rsidRPr="00B745E6" w:rsidRDefault="00B745E6" w:rsidP="00B745E6">
      <w:pPr>
        <w:numPr>
          <w:ilvl w:val="0"/>
          <w:numId w:val="23"/>
        </w:numPr>
        <w:tabs>
          <w:tab w:val="left" w:pos="1701"/>
          <w:tab w:val="left" w:pos="3600"/>
          <w:tab w:val="left" w:pos="5387"/>
        </w:tabs>
        <w:spacing w:after="280" w:line="240" w:lineRule="auto"/>
        <w:ind w:left="392"/>
        <w:jc w:val="both"/>
        <w:rPr>
          <w:rFonts w:ascii="Calibri" w:eastAsia="Garamond" w:hAnsi="Calibri" w:cs="Calibri"/>
          <w:b/>
          <w:sz w:val="24"/>
          <w:szCs w:val="24"/>
        </w:rPr>
      </w:pPr>
      <w:r w:rsidRPr="00B745E6">
        <w:rPr>
          <w:rFonts w:ascii="Calibri" w:eastAsia="Garamond" w:hAnsi="Calibri" w:cs="Calibri"/>
          <w:b/>
          <w:sz w:val="24"/>
          <w:szCs w:val="24"/>
        </w:rPr>
        <w:t>What are your views on the pledge from President of the European Commission, Ursula von der Leyen and the President of the European Council, Charles Michel? What would be the best way to implement this in a coordinated way (e.g. CEPI, EDCTP….)?</w:t>
      </w:r>
    </w:p>
    <w:p w:rsidR="00B745E6" w:rsidRPr="00B745E6" w:rsidRDefault="00B745E6" w:rsidP="00B745E6">
      <w:pPr>
        <w:numPr>
          <w:ilvl w:val="0"/>
          <w:numId w:val="25"/>
        </w:numPr>
        <w:tabs>
          <w:tab w:val="left" w:pos="1701"/>
          <w:tab w:val="left" w:pos="3600"/>
          <w:tab w:val="left" w:pos="5387"/>
        </w:tabs>
        <w:spacing w:after="280" w:line="240" w:lineRule="auto"/>
        <w:jc w:val="both"/>
        <w:rPr>
          <w:rFonts w:ascii="Calibri" w:eastAsia="Garamond" w:hAnsi="Calibri" w:cs="Calibri"/>
          <w:sz w:val="24"/>
          <w:szCs w:val="24"/>
          <w:lang w:val="en-US"/>
        </w:rPr>
      </w:pPr>
      <w:r w:rsidRPr="00B745E6">
        <w:rPr>
          <w:rFonts w:ascii="Calibri" w:eastAsia="Garamond" w:hAnsi="Calibri" w:cs="Calibri"/>
          <w:sz w:val="24"/>
          <w:szCs w:val="24"/>
        </w:rPr>
        <w:t>Sweden supports the notion that international collaboration and coordination are needed. It is however hard to choose between the different projects that have been initiated.</w:t>
      </w:r>
    </w:p>
    <w:p w:rsidR="00B745E6" w:rsidRPr="00B745E6" w:rsidRDefault="00B745E6" w:rsidP="00B745E6">
      <w:pPr>
        <w:numPr>
          <w:ilvl w:val="0"/>
          <w:numId w:val="25"/>
        </w:numPr>
        <w:tabs>
          <w:tab w:val="left" w:pos="1701"/>
          <w:tab w:val="left" w:pos="3600"/>
          <w:tab w:val="left" w:pos="5387"/>
        </w:tabs>
        <w:spacing w:after="280" w:line="240" w:lineRule="auto"/>
        <w:jc w:val="both"/>
        <w:rPr>
          <w:rFonts w:ascii="Calibri" w:eastAsia="Garamond" w:hAnsi="Calibri" w:cs="Calibri"/>
          <w:sz w:val="24"/>
          <w:szCs w:val="24"/>
          <w:lang w:val="en-US"/>
        </w:rPr>
      </w:pPr>
      <w:r w:rsidRPr="00B745E6">
        <w:rPr>
          <w:rFonts w:ascii="Calibri" w:eastAsia="Garamond" w:hAnsi="Calibri" w:cs="Calibri"/>
          <w:sz w:val="24"/>
          <w:szCs w:val="24"/>
          <w:lang w:val="en-US"/>
        </w:rPr>
        <w:t xml:space="preserve">When making this choice, we believe that it is important to spread the risk a bit, not to put all our eggs in one basket. Also, a lot of money has already been raised for vaccine-related projects. It is important that the economic needs of these projects are adequately analyzed before decisions on further funding are done.    </w:t>
      </w:r>
    </w:p>
    <w:p w:rsidR="00B745E6" w:rsidRPr="00B745E6" w:rsidRDefault="00B745E6" w:rsidP="00B745E6">
      <w:pPr>
        <w:numPr>
          <w:ilvl w:val="0"/>
          <w:numId w:val="25"/>
        </w:numPr>
        <w:tabs>
          <w:tab w:val="left" w:pos="1701"/>
          <w:tab w:val="left" w:pos="3600"/>
          <w:tab w:val="left" w:pos="5387"/>
        </w:tabs>
        <w:spacing w:after="280" w:line="240" w:lineRule="auto"/>
        <w:jc w:val="both"/>
        <w:rPr>
          <w:rFonts w:ascii="Calibri" w:eastAsia="Garamond" w:hAnsi="Calibri" w:cs="Calibri"/>
          <w:sz w:val="24"/>
          <w:szCs w:val="24"/>
          <w:lang w:val="en-US"/>
        </w:rPr>
      </w:pPr>
      <w:r w:rsidRPr="00B745E6">
        <w:rPr>
          <w:rFonts w:ascii="Calibri" w:eastAsia="Garamond" w:hAnsi="Calibri" w:cs="Calibri"/>
          <w:sz w:val="24"/>
          <w:szCs w:val="24"/>
          <w:lang w:val="en-US"/>
        </w:rPr>
        <w:lastRenderedPageBreak/>
        <w:t>It may also be wise to calculate for funding of later stages of selected projects. Many projects have been initiated and right now we do not know which ones will be fruitful. Careful evaluation of these projects as they carry on will be crucial for possible scaling-up of the successful ones.</w:t>
      </w:r>
    </w:p>
    <w:p w:rsidR="00B745E6" w:rsidRPr="00B745E6" w:rsidRDefault="00B745E6" w:rsidP="00B745E6">
      <w:pPr>
        <w:tabs>
          <w:tab w:val="left" w:pos="1701"/>
          <w:tab w:val="left" w:pos="3600"/>
          <w:tab w:val="left" w:pos="5387"/>
        </w:tabs>
        <w:spacing w:after="280" w:line="240" w:lineRule="auto"/>
        <w:jc w:val="both"/>
        <w:rPr>
          <w:rFonts w:ascii="Calibri" w:eastAsia="Garamond" w:hAnsi="Calibri" w:cs="Calibri"/>
          <w:sz w:val="24"/>
          <w:szCs w:val="24"/>
          <w:lang w:val="en-US"/>
        </w:rPr>
      </w:pPr>
    </w:p>
    <w:p w:rsidR="00B745E6" w:rsidRPr="00B745E6" w:rsidRDefault="00B745E6" w:rsidP="00E0471D">
      <w:pPr>
        <w:rPr>
          <w:rFonts w:ascii="Corbel" w:hAnsi="Corbel"/>
          <w:b/>
          <w:sz w:val="24"/>
          <w:szCs w:val="24"/>
          <w:lang w:val="en-US"/>
        </w:rPr>
      </w:pPr>
    </w:p>
    <w:sectPr w:rsidR="00B745E6" w:rsidRPr="00B745E6">
      <w:headerReference w:type="even" r:id="rId28"/>
      <w:headerReference w:type="default" r:id="rId29"/>
      <w:footerReference w:type="even" r:id="rId30"/>
      <w:footerReference w:type="default" r:id="rId31"/>
      <w:headerReference w:type="first" r:id="rId32"/>
      <w:footerReference w:type="firs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C2D" w:rsidRDefault="00923C2D" w:rsidP="00D27870">
      <w:pPr>
        <w:spacing w:after="0" w:line="240" w:lineRule="auto"/>
      </w:pPr>
      <w:r>
        <w:separator/>
      </w:r>
    </w:p>
  </w:endnote>
  <w:endnote w:type="continuationSeparator" w:id="0">
    <w:p w:rsidR="00923C2D" w:rsidRDefault="00923C2D" w:rsidP="00D27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Symbols">
    <w:altName w:val="MV Boli"/>
    <w:charset w:val="00"/>
    <w:family w:val="auto"/>
    <w:pitch w:val="default"/>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C2D" w:rsidRDefault="00923C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814743"/>
      <w:docPartObj>
        <w:docPartGallery w:val="Page Numbers (Bottom of Page)"/>
        <w:docPartUnique/>
      </w:docPartObj>
    </w:sdtPr>
    <w:sdtEndPr>
      <w:rPr>
        <w:noProof/>
      </w:rPr>
    </w:sdtEndPr>
    <w:sdtContent>
      <w:p w:rsidR="00923C2D" w:rsidRDefault="00923C2D">
        <w:pPr>
          <w:pStyle w:val="Footer"/>
          <w:jc w:val="right"/>
        </w:pPr>
        <w:r>
          <w:fldChar w:fldCharType="begin"/>
        </w:r>
        <w:r>
          <w:instrText xml:space="preserve"> PAGE   \* MERGEFORMAT </w:instrText>
        </w:r>
        <w:r>
          <w:fldChar w:fldCharType="separate"/>
        </w:r>
        <w:r w:rsidR="001620F9">
          <w:rPr>
            <w:noProof/>
          </w:rPr>
          <w:t>39</w:t>
        </w:r>
        <w:r>
          <w:rPr>
            <w:noProof/>
          </w:rPr>
          <w:fldChar w:fldCharType="end"/>
        </w:r>
      </w:p>
    </w:sdtContent>
  </w:sdt>
  <w:p w:rsidR="00923C2D" w:rsidRDefault="00923C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C2D" w:rsidRDefault="00923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C2D" w:rsidRDefault="00923C2D" w:rsidP="00D27870">
      <w:pPr>
        <w:spacing w:after="0" w:line="240" w:lineRule="auto"/>
      </w:pPr>
      <w:r>
        <w:separator/>
      </w:r>
    </w:p>
  </w:footnote>
  <w:footnote w:type="continuationSeparator" w:id="0">
    <w:p w:rsidR="00923C2D" w:rsidRDefault="00923C2D" w:rsidP="00D27870">
      <w:pPr>
        <w:spacing w:after="0" w:line="240" w:lineRule="auto"/>
      </w:pPr>
      <w:r>
        <w:continuationSeparator/>
      </w:r>
    </w:p>
  </w:footnote>
  <w:footnote w:id="1">
    <w:p w:rsidR="00923C2D" w:rsidRDefault="00923C2D" w:rsidP="00D27870">
      <w:pPr>
        <w:pStyle w:val="FootnoteText"/>
        <w:jc w:val="both"/>
        <w:rPr>
          <w:rFonts w:ascii="Arial" w:hAnsi="Arial" w:cs="Arial"/>
          <w:lang w:val="en-US"/>
        </w:rPr>
      </w:pPr>
      <w:r>
        <w:rPr>
          <w:rStyle w:val="FootnoteReference"/>
          <w:rFonts w:ascii="Arial" w:hAnsi="Arial" w:cs="Arial"/>
        </w:rPr>
        <w:footnoteRef/>
      </w:r>
      <w:r>
        <w:rPr>
          <w:rFonts w:ascii="Arial" w:hAnsi="Arial" w:cs="Arial"/>
          <w:lang w:val="en-GB"/>
        </w:rPr>
        <w:t xml:space="preserve"> </w:t>
      </w:r>
      <w:r>
        <w:rPr>
          <w:rFonts w:ascii="Arial" w:hAnsi="Arial" w:cs="Arial"/>
          <w:lang w:val="en-US"/>
        </w:rPr>
        <w:t>The other two selected SC1-CORONAVIRUS projects with Belgian participants are RECoVER (University of Antwerp) and EpiPose (University of Antwerp and UHasselt).</w:t>
      </w:r>
    </w:p>
  </w:footnote>
  <w:footnote w:id="2">
    <w:p w:rsidR="00923C2D" w:rsidRDefault="00923C2D" w:rsidP="008D00AB">
      <w:pPr>
        <w:pStyle w:val="FootnoteText"/>
      </w:pPr>
      <w:r>
        <w:rPr>
          <w:rStyle w:val="FootnoteReference"/>
        </w:rPr>
        <w:footnoteRef/>
      </w:r>
      <w:r>
        <w:t xml:space="preserve"> Mainly the flagship program “Research, Create, Innovate” funding RD&amp;I by enterprises and consortia of enterprises and research organisations. </w:t>
      </w:r>
    </w:p>
  </w:footnote>
  <w:footnote w:id="3">
    <w:p w:rsidR="00923C2D" w:rsidRDefault="00923C2D" w:rsidP="003D101F">
      <w:pPr>
        <w:pStyle w:val="FootnoteText"/>
        <w:rPr>
          <w:lang w:val="en-GB"/>
        </w:rPr>
      </w:pPr>
      <w:r>
        <w:rPr>
          <w:rStyle w:val="FootnoteReference"/>
          <w:lang w:val="en-GB"/>
        </w:rPr>
        <w:footnoteRef/>
      </w:r>
      <w:r>
        <w:rPr>
          <w:lang w:val="en-GB"/>
        </w:rPr>
        <w:t xml:space="preserve"> P4-0176 (Jerala) in Z3-9276 (Lainšček): Designing new proteins that neutralise the intrusion of a virus into a cell, preparation of vaccines based on virus proteins and development of technologies for rapid vaccine preparation. J3-1746 (Hafner Bratkovič): Setting up a system for testing SARS-CoV-2 blockers and vaccine development.</w:t>
      </w:r>
    </w:p>
  </w:footnote>
  <w:footnote w:id="4">
    <w:p w:rsidR="00923C2D" w:rsidRPr="008C4BB8" w:rsidRDefault="00923C2D" w:rsidP="001E0477">
      <w:pPr>
        <w:pStyle w:val="FootnoteText"/>
        <w:jc w:val="both"/>
        <w:rPr>
          <w:rFonts w:asciiTheme="majorHAnsi" w:hAnsiTheme="majorHAnsi" w:cstheme="majorHAnsi"/>
          <w:sz w:val="22"/>
          <w:szCs w:val="22"/>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C2D" w:rsidRDefault="00923C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C2D" w:rsidRDefault="00923C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C2D" w:rsidRDefault="00923C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26C9C"/>
    <w:multiLevelType w:val="hybridMultilevel"/>
    <w:tmpl w:val="E4B0F55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3DC3BCA"/>
    <w:multiLevelType w:val="hybridMultilevel"/>
    <w:tmpl w:val="FC60AAD0"/>
    <w:lvl w:ilvl="0" w:tplc="21840E9C">
      <w:numFmt w:val="bullet"/>
      <w:lvlText w:val="•"/>
      <w:lvlJc w:val="left"/>
      <w:pPr>
        <w:ind w:left="1065" w:hanging="705"/>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 w15:restartNumberingAfterBreak="0">
    <w:nsid w:val="05610F9F"/>
    <w:multiLevelType w:val="hybridMultilevel"/>
    <w:tmpl w:val="08EA71D4"/>
    <w:lvl w:ilvl="0" w:tplc="5B58AD5A">
      <w:start w:val="1"/>
      <w:numFmt w:val="decimal"/>
      <w:lvlText w:val="%1."/>
      <w:lvlJc w:val="left"/>
      <w:pPr>
        <w:ind w:left="720" w:hanging="360"/>
      </w:pPr>
      <w:rPr>
        <w:rFonts w:ascii="Calibri" w:hAnsi="Calibri" w:hint="default"/>
        <w:b/>
        <w:i w:val="0"/>
        <w:sz w:val="24"/>
        <w:u w:val="non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A2C6B82"/>
    <w:multiLevelType w:val="hybridMultilevel"/>
    <w:tmpl w:val="60EA7798"/>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abstractNum w:abstractNumId="4" w15:restartNumberingAfterBreak="0">
    <w:nsid w:val="0D61061C"/>
    <w:multiLevelType w:val="hybridMultilevel"/>
    <w:tmpl w:val="A0766E8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0DD55C8A"/>
    <w:multiLevelType w:val="hybridMultilevel"/>
    <w:tmpl w:val="DAEE82D6"/>
    <w:lvl w:ilvl="0" w:tplc="1F7AF41A">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12E80724"/>
    <w:multiLevelType w:val="hybridMultilevel"/>
    <w:tmpl w:val="06F2D732"/>
    <w:lvl w:ilvl="0" w:tplc="CE32DD14">
      <w:start w:val="3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D15F9F"/>
    <w:multiLevelType w:val="multilevel"/>
    <w:tmpl w:val="267255BC"/>
    <w:lvl w:ilvl="0">
      <w:start w:val="1"/>
      <w:numFmt w:val="bullet"/>
      <w:lvlText w:val=""/>
      <w:lvlJc w:val="left"/>
      <w:pPr>
        <w:ind w:left="644" w:hanging="360"/>
      </w:pPr>
      <w:rPr>
        <w:rFonts w:ascii="Symbol" w:hAnsi="Symbol" w:hint="default"/>
        <w:b w:val="0"/>
        <w:i w:val="0"/>
        <w:strike w:val="0"/>
        <w:dstrike w:val="0"/>
        <w:color w:val="auto"/>
        <w:sz w:val="24"/>
        <w:szCs w:val="24"/>
        <w:u w:val="none"/>
        <w:effect w:val="none"/>
      </w:rPr>
    </w:lvl>
    <w:lvl w:ilvl="1">
      <w:start w:val="1"/>
      <w:numFmt w:val="bullet"/>
      <w:lvlText w:val="□"/>
      <w:lvlJc w:val="left"/>
      <w:pPr>
        <w:ind w:left="1134" w:hanging="283"/>
      </w:pPr>
      <w:rPr>
        <w:rFonts w:ascii="Courier New" w:hAnsi="Courier New" w:cs="Times New Roman" w:hint="default"/>
        <w:b/>
        <w:i w:val="0"/>
        <w:color w:val="A39161"/>
        <w:sz w:val="20"/>
      </w:rPr>
    </w:lvl>
    <w:lvl w:ilvl="2">
      <w:start w:val="1"/>
      <w:numFmt w:val="bullet"/>
      <w:lvlText w:val="o"/>
      <w:lvlJc w:val="left"/>
      <w:pPr>
        <w:ind w:left="1701" w:hanging="283"/>
      </w:pPr>
      <w:rPr>
        <w:rFonts w:ascii="Courier New" w:hAnsi="Courier New" w:cs="Times New Roman" w:hint="default"/>
        <w:b/>
        <w:i w:val="0"/>
        <w:strike w:val="0"/>
        <w:dstrike w:val="0"/>
        <w:color w:val="A39161"/>
        <w:sz w:val="20"/>
        <w:u w:val="none"/>
        <w:effect w:val="none"/>
      </w:rPr>
    </w:lvl>
    <w:lvl w:ilvl="3">
      <w:start w:val="1"/>
      <w:numFmt w:val="bullet"/>
      <w:lvlText w:val=""/>
      <w:lvlJc w:val="left"/>
      <w:pPr>
        <w:ind w:left="2268" w:hanging="283"/>
      </w:pPr>
      <w:rPr>
        <w:rFonts w:ascii="Symbol" w:hAnsi="Symbol" w:hint="default"/>
        <w:b w:val="0"/>
        <w:i w:val="0"/>
        <w:strike w:val="0"/>
        <w:dstrike w:val="0"/>
        <w:color w:val="A39161"/>
        <w:sz w:val="20"/>
        <w:u w:val="none"/>
        <w:effect w:val="none"/>
      </w:rPr>
    </w:lvl>
    <w:lvl w:ilvl="4">
      <w:start w:val="1"/>
      <w:numFmt w:val="bullet"/>
      <w:lvlText w:val="□"/>
      <w:lvlJc w:val="left"/>
      <w:pPr>
        <w:ind w:left="2835" w:hanging="283"/>
      </w:pPr>
      <w:rPr>
        <w:rFonts w:ascii="Courier New" w:hAnsi="Courier New" w:cs="Times New Roman" w:hint="default"/>
        <w:b/>
        <w:i w:val="0"/>
        <w:color w:val="A39161"/>
        <w:sz w:val="20"/>
      </w:rPr>
    </w:lvl>
    <w:lvl w:ilvl="5">
      <w:start w:val="1"/>
      <w:numFmt w:val="bullet"/>
      <w:lvlText w:val="o"/>
      <w:lvlJc w:val="left"/>
      <w:pPr>
        <w:ind w:left="3402" w:hanging="283"/>
      </w:pPr>
      <w:rPr>
        <w:rFonts w:ascii="Courier New" w:hAnsi="Courier New" w:cs="Times New Roman" w:hint="default"/>
        <w:b/>
        <w:i w:val="0"/>
        <w:color w:val="A39161"/>
        <w:sz w:val="20"/>
      </w:rPr>
    </w:lvl>
    <w:lvl w:ilvl="6">
      <w:start w:val="1"/>
      <w:numFmt w:val="bullet"/>
      <w:lvlText w:val=""/>
      <w:lvlJc w:val="left"/>
      <w:pPr>
        <w:ind w:left="3686" w:hanging="284"/>
      </w:pPr>
      <w:rPr>
        <w:rFonts w:ascii="Symbol" w:hAnsi="Symbol" w:hint="default"/>
      </w:rPr>
    </w:lvl>
    <w:lvl w:ilvl="7">
      <w:start w:val="1"/>
      <w:numFmt w:val="bullet"/>
      <w:lvlText w:val="o"/>
      <w:lvlJc w:val="left"/>
      <w:pPr>
        <w:ind w:left="4253" w:hanging="284"/>
      </w:pPr>
      <w:rPr>
        <w:rFonts w:ascii="Courier New" w:hAnsi="Courier New" w:cs="Courier New" w:hint="default"/>
      </w:rPr>
    </w:lvl>
    <w:lvl w:ilvl="8">
      <w:start w:val="1"/>
      <w:numFmt w:val="bullet"/>
      <w:lvlText w:val=""/>
      <w:lvlJc w:val="left"/>
      <w:pPr>
        <w:ind w:left="4820" w:hanging="284"/>
      </w:pPr>
      <w:rPr>
        <w:rFonts w:ascii="Wingdings" w:hAnsi="Wingdings" w:hint="default"/>
      </w:rPr>
    </w:lvl>
  </w:abstractNum>
  <w:abstractNum w:abstractNumId="8" w15:restartNumberingAfterBreak="0">
    <w:nsid w:val="181047FC"/>
    <w:multiLevelType w:val="hybridMultilevel"/>
    <w:tmpl w:val="4D3683A8"/>
    <w:lvl w:ilvl="0" w:tplc="8A3A473C">
      <w:numFmt w:val="decimal"/>
      <w:lvlText w:val="%1."/>
      <w:lvlJc w:val="left"/>
      <w:pPr>
        <w:ind w:left="720" w:hanging="360"/>
      </w:pPr>
      <w:rPr>
        <w:rFonts w:ascii="Calibri" w:hAnsi="Calibri" w:hint="default"/>
        <w:b/>
        <w:i w:val="0"/>
        <w:sz w:val="24"/>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98B3157"/>
    <w:multiLevelType w:val="hybridMultilevel"/>
    <w:tmpl w:val="2AAEA81E"/>
    <w:lvl w:ilvl="0" w:tplc="63B0CA5E">
      <w:start w:val="1"/>
      <w:numFmt w:val="decimal"/>
      <w:lvlText w:val="%1."/>
      <w:lvlJc w:val="left"/>
      <w:pPr>
        <w:ind w:left="720" w:hanging="360"/>
      </w:pPr>
      <w:rPr>
        <w:rFonts w:ascii="Calibri" w:hAnsi="Calibri" w:hint="default"/>
        <w:b/>
        <w:i w:val="0"/>
        <w:sz w:val="24"/>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AAD25FD"/>
    <w:multiLevelType w:val="hybridMultilevel"/>
    <w:tmpl w:val="92E27438"/>
    <w:lvl w:ilvl="0" w:tplc="E89641F6">
      <w:start w:val="1"/>
      <w:numFmt w:val="decimal"/>
      <w:lvlText w:val="%1."/>
      <w:lvlJc w:val="left"/>
      <w:pPr>
        <w:ind w:left="1440" w:hanging="360"/>
      </w:pPr>
      <w:rPr>
        <w:b/>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1" w15:restartNumberingAfterBreak="0">
    <w:nsid w:val="1CB50DBF"/>
    <w:multiLevelType w:val="hybridMultilevel"/>
    <w:tmpl w:val="92EAB8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1CDF48F3"/>
    <w:multiLevelType w:val="hybridMultilevel"/>
    <w:tmpl w:val="95EAD54A"/>
    <w:lvl w:ilvl="0" w:tplc="5F46964A">
      <w:start w:val="1"/>
      <w:numFmt w:val="decimal"/>
      <w:lvlText w:val="%1."/>
      <w:lvlJc w:val="left"/>
      <w:pPr>
        <w:ind w:left="720" w:hanging="360"/>
      </w:pPr>
      <w:rPr>
        <w:rFonts w:ascii="Calibri" w:hAnsi="Calibri" w:hint="default"/>
        <w:b/>
        <w:i w:val="0"/>
        <w:sz w:val="24"/>
        <w:u w:val="non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1CF10EFA"/>
    <w:multiLevelType w:val="hybridMultilevel"/>
    <w:tmpl w:val="4DE007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533B67"/>
    <w:multiLevelType w:val="hybridMultilevel"/>
    <w:tmpl w:val="286863CC"/>
    <w:lvl w:ilvl="0" w:tplc="040B0003">
      <w:start w:val="1"/>
      <w:numFmt w:val="bullet"/>
      <w:lvlText w:val="o"/>
      <w:lvlJc w:val="left"/>
      <w:pPr>
        <w:ind w:left="90" w:hanging="360"/>
      </w:pPr>
      <w:rPr>
        <w:rFonts w:ascii="Courier New" w:hAnsi="Courier New" w:cs="Courier New" w:hint="default"/>
        <w:sz w:val="18"/>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15" w15:restartNumberingAfterBreak="0">
    <w:nsid w:val="232B5C91"/>
    <w:multiLevelType w:val="hybridMultilevel"/>
    <w:tmpl w:val="12FC9326"/>
    <w:lvl w:ilvl="0" w:tplc="5E0096E4">
      <w:start w:val="31"/>
      <w:numFmt w:val="bullet"/>
      <w:lvlText w:val="-"/>
      <w:lvlJc w:val="left"/>
      <w:pPr>
        <w:ind w:left="720" w:hanging="360"/>
      </w:pPr>
      <w:rPr>
        <w:rFonts w:ascii="Calibri" w:eastAsia="Verdana"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25850FEA"/>
    <w:multiLevelType w:val="multilevel"/>
    <w:tmpl w:val="61EE7AEC"/>
    <w:lvl w:ilvl="0">
      <w:start w:val="1"/>
      <w:numFmt w:val="bullet"/>
      <w:lvlText w:val="●"/>
      <w:lvlJc w:val="left"/>
      <w:pPr>
        <w:ind w:left="708" w:hanging="283"/>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7" w15:restartNumberingAfterBreak="0">
    <w:nsid w:val="2C9104AD"/>
    <w:multiLevelType w:val="hybridMultilevel"/>
    <w:tmpl w:val="1C8439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2DEE4218"/>
    <w:multiLevelType w:val="hybridMultilevel"/>
    <w:tmpl w:val="962EFC3C"/>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9" w15:restartNumberingAfterBreak="0">
    <w:nsid w:val="33964EF4"/>
    <w:multiLevelType w:val="hybridMultilevel"/>
    <w:tmpl w:val="51F0C0B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0" w15:restartNumberingAfterBreak="0">
    <w:nsid w:val="38DE6E12"/>
    <w:multiLevelType w:val="hybridMultilevel"/>
    <w:tmpl w:val="0A107A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D40C6E"/>
    <w:multiLevelType w:val="hybridMultilevel"/>
    <w:tmpl w:val="EA00BA12"/>
    <w:lvl w:ilvl="0" w:tplc="21840E9C">
      <w:numFmt w:val="bullet"/>
      <w:lvlText w:val="•"/>
      <w:lvlJc w:val="left"/>
      <w:pPr>
        <w:ind w:left="1065" w:hanging="705"/>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2" w15:restartNumberingAfterBreak="0">
    <w:nsid w:val="3E5879DF"/>
    <w:multiLevelType w:val="hybridMultilevel"/>
    <w:tmpl w:val="77E650F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3" w15:restartNumberingAfterBreak="0">
    <w:nsid w:val="4AF2799F"/>
    <w:multiLevelType w:val="hybridMultilevel"/>
    <w:tmpl w:val="C6AAF0C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4" w15:restartNumberingAfterBreak="0">
    <w:nsid w:val="4E2C45BB"/>
    <w:multiLevelType w:val="hybridMultilevel"/>
    <w:tmpl w:val="925EA718"/>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511F5A49"/>
    <w:multiLevelType w:val="hybridMultilevel"/>
    <w:tmpl w:val="E838743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6" w15:restartNumberingAfterBreak="0">
    <w:nsid w:val="517C36B6"/>
    <w:multiLevelType w:val="hybridMultilevel"/>
    <w:tmpl w:val="F946A3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6890017"/>
    <w:multiLevelType w:val="multilevel"/>
    <w:tmpl w:val="3AAC39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6B2436A"/>
    <w:multiLevelType w:val="hybridMultilevel"/>
    <w:tmpl w:val="6C3CCA84"/>
    <w:lvl w:ilvl="0" w:tplc="040B0003">
      <w:start w:val="1"/>
      <w:numFmt w:val="bullet"/>
      <w:lvlText w:val="o"/>
      <w:lvlJc w:val="left"/>
      <w:pPr>
        <w:ind w:left="720" w:hanging="360"/>
      </w:pPr>
      <w:rPr>
        <w:rFonts w:ascii="Courier New" w:hAnsi="Courier New" w:cs="Courier New" w:hint="default"/>
      </w:rPr>
    </w:lvl>
    <w:lvl w:ilvl="1" w:tplc="79DC5632">
      <w:start w:val="1"/>
      <w:numFmt w:val="lowerLetter"/>
      <w:lvlText w:val="%2."/>
      <w:lvlJc w:val="left"/>
      <w:pPr>
        <w:ind w:left="1440" w:hanging="360"/>
      </w:pPr>
    </w:lvl>
    <w:lvl w:ilvl="2" w:tplc="582283F8">
      <w:start w:val="1"/>
      <w:numFmt w:val="lowerRoman"/>
      <w:lvlText w:val="%3."/>
      <w:lvlJc w:val="right"/>
      <w:pPr>
        <w:ind w:left="2160" w:hanging="180"/>
      </w:pPr>
    </w:lvl>
    <w:lvl w:ilvl="3" w:tplc="5ED6D120">
      <w:start w:val="1"/>
      <w:numFmt w:val="decimal"/>
      <w:lvlText w:val="%4."/>
      <w:lvlJc w:val="left"/>
      <w:pPr>
        <w:ind w:left="2880" w:hanging="360"/>
      </w:pPr>
    </w:lvl>
    <w:lvl w:ilvl="4" w:tplc="5E02C85A">
      <w:start w:val="1"/>
      <w:numFmt w:val="lowerLetter"/>
      <w:lvlText w:val="%5."/>
      <w:lvlJc w:val="left"/>
      <w:pPr>
        <w:ind w:left="3600" w:hanging="360"/>
      </w:pPr>
    </w:lvl>
    <w:lvl w:ilvl="5" w:tplc="DD50DECA">
      <w:start w:val="1"/>
      <w:numFmt w:val="lowerRoman"/>
      <w:lvlText w:val="%6."/>
      <w:lvlJc w:val="right"/>
      <w:pPr>
        <w:ind w:left="4320" w:hanging="180"/>
      </w:pPr>
    </w:lvl>
    <w:lvl w:ilvl="6" w:tplc="97BC7606">
      <w:start w:val="1"/>
      <w:numFmt w:val="decimal"/>
      <w:lvlText w:val="%7."/>
      <w:lvlJc w:val="left"/>
      <w:pPr>
        <w:ind w:left="5040" w:hanging="360"/>
      </w:pPr>
    </w:lvl>
    <w:lvl w:ilvl="7" w:tplc="412EF1A4">
      <w:start w:val="1"/>
      <w:numFmt w:val="lowerLetter"/>
      <w:lvlText w:val="%8."/>
      <w:lvlJc w:val="left"/>
      <w:pPr>
        <w:ind w:left="5760" w:hanging="360"/>
      </w:pPr>
    </w:lvl>
    <w:lvl w:ilvl="8" w:tplc="B8D4268E">
      <w:start w:val="1"/>
      <w:numFmt w:val="lowerRoman"/>
      <w:lvlText w:val="%9."/>
      <w:lvlJc w:val="right"/>
      <w:pPr>
        <w:ind w:left="6480" w:hanging="180"/>
      </w:pPr>
    </w:lvl>
  </w:abstractNum>
  <w:abstractNum w:abstractNumId="29" w15:restartNumberingAfterBreak="0">
    <w:nsid w:val="571C25EC"/>
    <w:multiLevelType w:val="hybridMultilevel"/>
    <w:tmpl w:val="00AAD6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78014AF"/>
    <w:multiLevelType w:val="hybridMultilevel"/>
    <w:tmpl w:val="45E28010"/>
    <w:lvl w:ilvl="0" w:tplc="C4022C38">
      <w:start w:val="1"/>
      <w:numFmt w:val="decimal"/>
      <w:lvlText w:val="%1."/>
      <w:lvlJc w:val="left"/>
      <w:pPr>
        <w:ind w:left="720" w:hanging="360"/>
      </w:pPr>
      <w:rPr>
        <w:rFonts w:ascii="Calibri" w:hAnsi="Calibri" w:hint="default"/>
        <w:b/>
        <w:i w:val="0"/>
        <w:sz w:val="24"/>
        <w:u w:val="non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5A414138"/>
    <w:multiLevelType w:val="hybridMultilevel"/>
    <w:tmpl w:val="445A90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5ABE7401"/>
    <w:multiLevelType w:val="hybridMultilevel"/>
    <w:tmpl w:val="4822A4B8"/>
    <w:lvl w:ilvl="0" w:tplc="9DC660D6">
      <w:start w:val="1"/>
      <w:numFmt w:val="lowerLetter"/>
      <w:lvlText w:val="%1)"/>
      <w:lvlJc w:val="left"/>
      <w:pPr>
        <w:ind w:left="1420" w:hanging="720"/>
      </w:pPr>
      <w:rPr>
        <w:rFonts w:ascii="Candara" w:hAnsi="Candara" w:cstheme="minorBidi" w:hint="default"/>
        <w:color w:val="auto"/>
        <w:sz w:val="24"/>
      </w:rPr>
    </w:lvl>
    <w:lvl w:ilvl="1" w:tplc="0C0A0019" w:tentative="1">
      <w:start w:val="1"/>
      <w:numFmt w:val="lowerLetter"/>
      <w:lvlText w:val="%2."/>
      <w:lvlJc w:val="left"/>
      <w:pPr>
        <w:ind w:left="1780" w:hanging="360"/>
      </w:pPr>
    </w:lvl>
    <w:lvl w:ilvl="2" w:tplc="0C0A001B" w:tentative="1">
      <w:start w:val="1"/>
      <w:numFmt w:val="lowerRoman"/>
      <w:lvlText w:val="%3."/>
      <w:lvlJc w:val="right"/>
      <w:pPr>
        <w:ind w:left="2500" w:hanging="180"/>
      </w:pPr>
    </w:lvl>
    <w:lvl w:ilvl="3" w:tplc="0C0A000F" w:tentative="1">
      <w:start w:val="1"/>
      <w:numFmt w:val="decimal"/>
      <w:lvlText w:val="%4."/>
      <w:lvlJc w:val="left"/>
      <w:pPr>
        <w:ind w:left="3220" w:hanging="360"/>
      </w:pPr>
    </w:lvl>
    <w:lvl w:ilvl="4" w:tplc="0C0A0019" w:tentative="1">
      <w:start w:val="1"/>
      <w:numFmt w:val="lowerLetter"/>
      <w:lvlText w:val="%5."/>
      <w:lvlJc w:val="left"/>
      <w:pPr>
        <w:ind w:left="3940" w:hanging="360"/>
      </w:pPr>
    </w:lvl>
    <w:lvl w:ilvl="5" w:tplc="0C0A001B" w:tentative="1">
      <w:start w:val="1"/>
      <w:numFmt w:val="lowerRoman"/>
      <w:lvlText w:val="%6."/>
      <w:lvlJc w:val="right"/>
      <w:pPr>
        <w:ind w:left="4660" w:hanging="180"/>
      </w:pPr>
    </w:lvl>
    <w:lvl w:ilvl="6" w:tplc="0C0A000F" w:tentative="1">
      <w:start w:val="1"/>
      <w:numFmt w:val="decimal"/>
      <w:lvlText w:val="%7."/>
      <w:lvlJc w:val="left"/>
      <w:pPr>
        <w:ind w:left="5380" w:hanging="360"/>
      </w:pPr>
    </w:lvl>
    <w:lvl w:ilvl="7" w:tplc="0C0A0019" w:tentative="1">
      <w:start w:val="1"/>
      <w:numFmt w:val="lowerLetter"/>
      <w:lvlText w:val="%8."/>
      <w:lvlJc w:val="left"/>
      <w:pPr>
        <w:ind w:left="6100" w:hanging="360"/>
      </w:pPr>
    </w:lvl>
    <w:lvl w:ilvl="8" w:tplc="0C0A001B" w:tentative="1">
      <w:start w:val="1"/>
      <w:numFmt w:val="lowerRoman"/>
      <w:lvlText w:val="%9."/>
      <w:lvlJc w:val="right"/>
      <w:pPr>
        <w:ind w:left="6820" w:hanging="180"/>
      </w:pPr>
    </w:lvl>
  </w:abstractNum>
  <w:abstractNum w:abstractNumId="33" w15:restartNumberingAfterBreak="0">
    <w:nsid w:val="6087664C"/>
    <w:multiLevelType w:val="hybridMultilevel"/>
    <w:tmpl w:val="FCFE3A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9791C54"/>
    <w:multiLevelType w:val="hybridMultilevel"/>
    <w:tmpl w:val="2ADA31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6D360236"/>
    <w:multiLevelType w:val="hybridMultilevel"/>
    <w:tmpl w:val="B23E778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 w15:restartNumberingAfterBreak="0">
    <w:nsid w:val="6F997D63"/>
    <w:multiLevelType w:val="hybridMultilevel"/>
    <w:tmpl w:val="8BAA6BD2"/>
    <w:lvl w:ilvl="0" w:tplc="B33A36B0">
      <w:start w:val="1"/>
      <w:numFmt w:val="bullet"/>
      <w:lvlText w:val=""/>
      <w:lvlJc w:val="left"/>
      <w:pPr>
        <w:ind w:left="720" w:hanging="360"/>
      </w:pPr>
      <w:rPr>
        <w:rFonts w:ascii="Symbol" w:hAnsi="Symbol" w:hint="default"/>
        <w:lang w:val="en-GB"/>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7" w15:restartNumberingAfterBreak="0">
    <w:nsid w:val="71EE1AC6"/>
    <w:multiLevelType w:val="hybridMultilevel"/>
    <w:tmpl w:val="C57CD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4C748A5"/>
    <w:multiLevelType w:val="hybridMultilevel"/>
    <w:tmpl w:val="447C93FA"/>
    <w:lvl w:ilvl="0" w:tplc="6A081C66">
      <w:start w:val="1"/>
      <w:numFmt w:val="bullet"/>
      <w:lvlText w:val="o"/>
      <w:lvlJc w:val="left"/>
      <w:pPr>
        <w:ind w:left="720" w:hanging="360"/>
      </w:pPr>
      <w:rPr>
        <w:rFonts w:ascii="Courier New" w:hAnsi="Courier New" w:cs="Times New Roman" w:hint="default"/>
      </w:rPr>
    </w:lvl>
    <w:lvl w:ilvl="1" w:tplc="79DC5632">
      <w:start w:val="1"/>
      <w:numFmt w:val="lowerLetter"/>
      <w:lvlText w:val="%2."/>
      <w:lvlJc w:val="left"/>
      <w:pPr>
        <w:ind w:left="1440" w:hanging="360"/>
      </w:pPr>
    </w:lvl>
    <w:lvl w:ilvl="2" w:tplc="582283F8">
      <w:start w:val="1"/>
      <w:numFmt w:val="lowerRoman"/>
      <w:lvlText w:val="%3."/>
      <w:lvlJc w:val="right"/>
      <w:pPr>
        <w:ind w:left="2160" w:hanging="180"/>
      </w:pPr>
    </w:lvl>
    <w:lvl w:ilvl="3" w:tplc="5ED6D120">
      <w:start w:val="1"/>
      <w:numFmt w:val="decimal"/>
      <w:lvlText w:val="%4."/>
      <w:lvlJc w:val="left"/>
      <w:pPr>
        <w:ind w:left="2880" w:hanging="360"/>
      </w:pPr>
    </w:lvl>
    <w:lvl w:ilvl="4" w:tplc="5E02C85A">
      <w:start w:val="1"/>
      <w:numFmt w:val="lowerLetter"/>
      <w:lvlText w:val="%5."/>
      <w:lvlJc w:val="left"/>
      <w:pPr>
        <w:ind w:left="3600" w:hanging="360"/>
      </w:pPr>
    </w:lvl>
    <w:lvl w:ilvl="5" w:tplc="DD50DECA">
      <w:start w:val="1"/>
      <w:numFmt w:val="lowerRoman"/>
      <w:lvlText w:val="%6."/>
      <w:lvlJc w:val="right"/>
      <w:pPr>
        <w:ind w:left="4320" w:hanging="180"/>
      </w:pPr>
    </w:lvl>
    <w:lvl w:ilvl="6" w:tplc="97BC7606">
      <w:start w:val="1"/>
      <w:numFmt w:val="decimal"/>
      <w:lvlText w:val="%7."/>
      <w:lvlJc w:val="left"/>
      <w:pPr>
        <w:ind w:left="5040" w:hanging="360"/>
      </w:pPr>
    </w:lvl>
    <w:lvl w:ilvl="7" w:tplc="412EF1A4">
      <w:start w:val="1"/>
      <w:numFmt w:val="lowerLetter"/>
      <w:lvlText w:val="%8."/>
      <w:lvlJc w:val="left"/>
      <w:pPr>
        <w:ind w:left="5760" w:hanging="360"/>
      </w:pPr>
    </w:lvl>
    <w:lvl w:ilvl="8" w:tplc="B8D4268E">
      <w:start w:val="1"/>
      <w:numFmt w:val="lowerRoman"/>
      <w:lvlText w:val="%9."/>
      <w:lvlJc w:val="right"/>
      <w:pPr>
        <w:ind w:left="6480" w:hanging="180"/>
      </w:pPr>
    </w:lvl>
  </w:abstractNum>
  <w:abstractNum w:abstractNumId="39" w15:restartNumberingAfterBreak="0">
    <w:nsid w:val="75C7186D"/>
    <w:multiLevelType w:val="hybridMultilevel"/>
    <w:tmpl w:val="43128E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763940E0"/>
    <w:multiLevelType w:val="hybridMultilevel"/>
    <w:tmpl w:val="08E6B13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993"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abstractNumId w:val="9"/>
  </w:num>
  <w:num w:numId="2">
    <w:abstractNumId w:val="2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
  </w:num>
  <w:num w:numId="6">
    <w:abstractNumId w:val="37"/>
  </w:num>
  <w:num w:numId="7">
    <w:abstractNumId w:val="9"/>
  </w:num>
  <w:num w:numId="8">
    <w:abstractNumId w:val="22"/>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8"/>
  </w:num>
  <w:num w:numId="16">
    <w:abstractNumId w:val="12"/>
  </w:num>
  <w:num w:numId="17">
    <w:abstractNumId w:val="30"/>
  </w:num>
  <w:num w:numId="18">
    <w:abstractNumId w:val="7"/>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25"/>
  </w:num>
  <w:num w:numId="26">
    <w:abstractNumId w:val="36"/>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num>
  <w:num w:numId="29">
    <w:abstractNumId w:val="16"/>
  </w:num>
  <w:num w:numId="30">
    <w:abstractNumId w:val="20"/>
  </w:num>
  <w:num w:numId="31">
    <w:abstractNumId w:val="33"/>
  </w:num>
  <w:num w:numId="32">
    <w:abstractNumId w:val="32"/>
  </w:num>
  <w:num w:numId="33">
    <w:abstractNumId w:val="13"/>
  </w:num>
  <w:num w:numId="34">
    <w:abstractNumId w:val="15"/>
  </w:num>
  <w:num w:numId="35">
    <w:abstractNumId w:val="0"/>
  </w:num>
  <w:num w:numId="36">
    <w:abstractNumId w:val="29"/>
  </w:num>
  <w:num w:numId="37">
    <w:abstractNumId w:val="6"/>
  </w:num>
  <w:num w:numId="38">
    <w:abstractNumId w:val="3"/>
  </w:num>
  <w:num w:numId="39">
    <w:abstractNumId w:val="2"/>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num>
  <w:num w:numId="42">
    <w:abstractNumId w:val="10"/>
  </w:num>
  <w:num w:numId="43">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B87C11"/>
    <w:rsid w:val="0000398E"/>
    <w:rsid w:val="000078B7"/>
    <w:rsid w:val="00012B67"/>
    <w:rsid w:val="00014FD3"/>
    <w:rsid w:val="00015CB4"/>
    <w:rsid w:val="000259D4"/>
    <w:rsid w:val="00025D7B"/>
    <w:rsid w:val="000302F9"/>
    <w:rsid w:val="00035AE9"/>
    <w:rsid w:val="0004083C"/>
    <w:rsid w:val="00047AE9"/>
    <w:rsid w:val="0005307F"/>
    <w:rsid w:val="0005414C"/>
    <w:rsid w:val="000571D1"/>
    <w:rsid w:val="000636C1"/>
    <w:rsid w:val="00067DFC"/>
    <w:rsid w:val="000757F9"/>
    <w:rsid w:val="0007765B"/>
    <w:rsid w:val="00084BAE"/>
    <w:rsid w:val="00092A82"/>
    <w:rsid w:val="000A2141"/>
    <w:rsid w:val="000A31D4"/>
    <w:rsid w:val="000B2694"/>
    <w:rsid w:val="000B433E"/>
    <w:rsid w:val="000B6941"/>
    <w:rsid w:val="000E0226"/>
    <w:rsid w:val="000E74EA"/>
    <w:rsid w:val="000F00BE"/>
    <w:rsid w:val="000F3F5A"/>
    <w:rsid w:val="000F4776"/>
    <w:rsid w:val="000F5BF1"/>
    <w:rsid w:val="001014A9"/>
    <w:rsid w:val="00102A4A"/>
    <w:rsid w:val="001075ED"/>
    <w:rsid w:val="001076CD"/>
    <w:rsid w:val="00110945"/>
    <w:rsid w:val="00112429"/>
    <w:rsid w:val="0011669F"/>
    <w:rsid w:val="001431E1"/>
    <w:rsid w:val="00152CEC"/>
    <w:rsid w:val="00156C3F"/>
    <w:rsid w:val="0016208A"/>
    <w:rsid w:val="001620F9"/>
    <w:rsid w:val="00163238"/>
    <w:rsid w:val="00172C3D"/>
    <w:rsid w:val="0017677D"/>
    <w:rsid w:val="00176DD6"/>
    <w:rsid w:val="001A1392"/>
    <w:rsid w:val="001A41B6"/>
    <w:rsid w:val="001A5EE7"/>
    <w:rsid w:val="001B2513"/>
    <w:rsid w:val="001B3FD2"/>
    <w:rsid w:val="001C6818"/>
    <w:rsid w:val="001D0D4B"/>
    <w:rsid w:val="001E0477"/>
    <w:rsid w:val="00206B73"/>
    <w:rsid w:val="00207705"/>
    <w:rsid w:val="002164F4"/>
    <w:rsid w:val="00252D81"/>
    <w:rsid w:val="00255229"/>
    <w:rsid w:val="00257672"/>
    <w:rsid w:val="00262909"/>
    <w:rsid w:val="002648CF"/>
    <w:rsid w:val="00283AF6"/>
    <w:rsid w:val="00284408"/>
    <w:rsid w:val="0028478B"/>
    <w:rsid w:val="00286DD8"/>
    <w:rsid w:val="002A0BB9"/>
    <w:rsid w:val="002A6EF7"/>
    <w:rsid w:val="002A7A0E"/>
    <w:rsid w:val="002B31AD"/>
    <w:rsid w:val="002B4DAE"/>
    <w:rsid w:val="002B5B20"/>
    <w:rsid w:val="002C762C"/>
    <w:rsid w:val="002D6272"/>
    <w:rsid w:val="002F51D0"/>
    <w:rsid w:val="002F6FF4"/>
    <w:rsid w:val="00303C9A"/>
    <w:rsid w:val="003053A5"/>
    <w:rsid w:val="003166C9"/>
    <w:rsid w:val="00325B64"/>
    <w:rsid w:val="0033344D"/>
    <w:rsid w:val="00341D40"/>
    <w:rsid w:val="0034549F"/>
    <w:rsid w:val="00353612"/>
    <w:rsid w:val="0036070A"/>
    <w:rsid w:val="00376937"/>
    <w:rsid w:val="00386F51"/>
    <w:rsid w:val="003922F8"/>
    <w:rsid w:val="00392ABD"/>
    <w:rsid w:val="003B2ECB"/>
    <w:rsid w:val="003B50FD"/>
    <w:rsid w:val="003C5A6A"/>
    <w:rsid w:val="003C7E73"/>
    <w:rsid w:val="003D101F"/>
    <w:rsid w:val="003D6C87"/>
    <w:rsid w:val="003E24EC"/>
    <w:rsid w:val="003E7402"/>
    <w:rsid w:val="003F13C4"/>
    <w:rsid w:val="003F1AF4"/>
    <w:rsid w:val="003F3B9B"/>
    <w:rsid w:val="003F427D"/>
    <w:rsid w:val="00402056"/>
    <w:rsid w:val="00405646"/>
    <w:rsid w:val="00412954"/>
    <w:rsid w:val="0041427E"/>
    <w:rsid w:val="00422CC1"/>
    <w:rsid w:val="004254E6"/>
    <w:rsid w:val="0043389D"/>
    <w:rsid w:val="0043397D"/>
    <w:rsid w:val="004440BE"/>
    <w:rsid w:val="004524C7"/>
    <w:rsid w:val="00464AB3"/>
    <w:rsid w:val="00465218"/>
    <w:rsid w:val="00470EB2"/>
    <w:rsid w:val="00475126"/>
    <w:rsid w:val="00490229"/>
    <w:rsid w:val="004968D4"/>
    <w:rsid w:val="00496B1A"/>
    <w:rsid w:val="004A3240"/>
    <w:rsid w:val="004B4557"/>
    <w:rsid w:val="004B6D76"/>
    <w:rsid w:val="004C4698"/>
    <w:rsid w:val="004C4B3C"/>
    <w:rsid w:val="004C5A02"/>
    <w:rsid w:val="004D0A2D"/>
    <w:rsid w:val="004E391E"/>
    <w:rsid w:val="004E7AF6"/>
    <w:rsid w:val="00503DC9"/>
    <w:rsid w:val="00517D44"/>
    <w:rsid w:val="00530F41"/>
    <w:rsid w:val="00531AB1"/>
    <w:rsid w:val="00540436"/>
    <w:rsid w:val="00553D84"/>
    <w:rsid w:val="0056362D"/>
    <w:rsid w:val="00563B18"/>
    <w:rsid w:val="005758F3"/>
    <w:rsid w:val="005805E7"/>
    <w:rsid w:val="005834BA"/>
    <w:rsid w:val="005A0B4A"/>
    <w:rsid w:val="005B01EC"/>
    <w:rsid w:val="005B32ED"/>
    <w:rsid w:val="005B7045"/>
    <w:rsid w:val="005E292C"/>
    <w:rsid w:val="005F255F"/>
    <w:rsid w:val="005F4136"/>
    <w:rsid w:val="005F68EF"/>
    <w:rsid w:val="005F78E4"/>
    <w:rsid w:val="00600DC5"/>
    <w:rsid w:val="00605DC2"/>
    <w:rsid w:val="00610687"/>
    <w:rsid w:val="00615479"/>
    <w:rsid w:val="00615794"/>
    <w:rsid w:val="00622665"/>
    <w:rsid w:val="006257AD"/>
    <w:rsid w:val="00631B0C"/>
    <w:rsid w:val="00632E00"/>
    <w:rsid w:val="00640871"/>
    <w:rsid w:val="00640944"/>
    <w:rsid w:val="0065566D"/>
    <w:rsid w:val="0066737C"/>
    <w:rsid w:val="00672142"/>
    <w:rsid w:val="006735ED"/>
    <w:rsid w:val="00685843"/>
    <w:rsid w:val="00687BA9"/>
    <w:rsid w:val="00691021"/>
    <w:rsid w:val="00697A47"/>
    <w:rsid w:val="006A098C"/>
    <w:rsid w:val="006A2A6D"/>
    <w:rsid w:val="006A3D3E"/>
    <w:rsid w:val="006B09BC"/>
    <w:rsid w:val="006B0D29"/>
    <w:rsid w:val="006B4B54"/>
    <w:rsid w:val="006B5E0E"/>
    <w:rsid w:val="006B6314"/>
    <w:rsid w:val="006C054B"/>
    <w:rsid w:val="006C17AF"/>
    <w:rsid w:val="006C4343"/>
    <w:rsid w:val="006D5A24"/>
    <w:rsid w:val="006D7D37"/>
    <w:rsid w:val="006E2B64"/>
    <w:rsid w:val="006E6C53"/>
    <w:rsid w:val="007118FB"/>
    <w:rsid w:val="00712730"/>
    <w:rsid w:val="007206CA"/>
    <w:rsid w:val="00722D2E"/>
    <w:rsid w:val="00726AC9"/>
    <w:rsid w:val="00734CAA"/>
    <w:rsid w:val="00744E3F"/>
    <w:rsid w:val="007510A6"/>
    <w:rsid w:val="00751E1D"/>
    <w:rsid w:val="0075272F"/>
    <w:rsid w:val="007557EC"/>
    <w:rsid w:val="00762586"/>
    <w:rsid w:val="00764806"/>
    <w:rsid w:val="00767405"/>
    <w:rsid w:val="00772E17"/>
    <w:rsid w:val="0077607A"/>
    <w:rsid w:val="00776F2C"/>
    <w:rsid w:val="0077770D"/>
    <w:rsid w:val="00784656"/>
    <w:rsid w:val="0078587A"/>
    <w:rsid w:val="00787720"/>
    <w:rsid w:val="00796171"/>
    <w:rsid w:val="007A16B5"/>
    <w:rsid w:val="007B7AA1"/>
    <w:rsid w:val="007C1831"/>
    <w:rsid w:val="007C5564"/>
    <w:rsid w:val="007C65F6"/>
    <w:rsid w:val="007D5A24"/>
    <w:rsid w:val="007E12A0"/>
    <w:rsid w:val="007E13F7"/>
    <w:rsid w:val="007E22A7"/>
    <w:rsid w:val="007E4F24"/>
    <w:rsid w:val="007F5D0B"/>
    <w:rsid w:val="007F6B21"/>
    <w:rsid w:val="00801084"/>
    <w:rsid w:val="00801E36"/>
    <w:rsid w:val="00803F24"/>
    <w:rsid w:val="00805410"/>
    <w:rsid w:val="00811DDF"/>
    <w:rsid w:val="00817DC2"/>
    <w:rsid w:val="008313E9"/>
    <w:rsid w:val="00841421"/>
    <w:rsid w:val="00841666"/>
    <w:rsid w:val="008522E2"/>
    <w:rsid w:val="00876100"/>
    <w:rsid w:val="008814FD"/>
    <w:rsid w:val="0088241F"/>
    <w:rsid w:val="008839AF"/>
    <w:rsid w:val="00883CE5"/>
    <w:rsid w:val="00887426"/>
    <w:rsid w:val="008902F5"/>
    <w:rsid w:val="00891685"/>
    <w:rsid w:val="008936B8"/>
    <w:rsid w:val="00896B9C"/>
    <w:rsid w:val="008B0A3F"/>
    <w:rsid w:val="008D00AB"/>
    <w:rsid w:val="008D1FB3"/>
    <w:rsid w:val="008D2C55"/>
    <w:rsid w:val="008D308D"/>
    <w:rsid w:val="008D6199"/>
    <w:rsid w:val="008D6F3C"/>
    <w:rsid w:val="008D7196"/>
    <w:rsid w:val="008E2AF8"/>
    <w:rsid w:val="008F122B"/>
    <w:rsid w:val="009010A4"/>
    <w:rsid w:val="0091218F"/>
    <w:rsid w:val="00914E06"/>
    <w:rsid w:val="00923C2D"/>
    <w:rsid w:val="009276B6"/>
    <w:rsid w:val="009377E5"/>
    <w:rsid w:val="00937E36"/>
    <w:rsid w:val="0094499A"/>
    <w:rsid w:val="00950815"/>
    <w:rsid w:val="00954E04"/>
    <w:rsid w:val="009657F4"/>
    <w:rsid w:val="00980712"/>
    <w:rsid w:val="00981107"/>
    <w:rsid w:val="0098613F"/>
    <w:rsid w:val="009946B6"/>
    <w:rsid w:val="009C0312"/>
    <w:rsid w:val="009C1AAC"/>
    <w:rsid w:val="009C2FE2"/>
    <w:rsid w:val="009C3D7C"/>
    <w:rsid w:val="009D28D8"/>
    <w:rsid w:val="009D3848"/>
    <w:rsid w:val="009F24FA"/>
    <w:rsid w:val="00A035D6"/>
    <w:rsid w:val="00A046A2"/>
    <w:rsid w:val="00A054E7"/>
    <w:rsid w:val="00A05BB4"/>
    <w:rsid w:val="00A13ACE"/>
    <w:rsid w:val="00A157A6"/>
    <w:rsid w:val="00A36855"/>
    <w:rsid w:val="00A36D32"/>
    <w:rsid w:val="00A41FCB"/>
    <w:rsid w:val="00A5412C"/>
    <w:rsid w:val="00A54F12"/>
    <w:rsid w:val="00A560E9"/>
    <w:rsid w:val="00A60324"/>
    <w:rsid w:val="00A6098F"/>
    <w:rsid w:val="00A71A43"/>
    <w:rsid w:val="00A73DF5"/>
    <w:rsid w:val="00A84522"/>
    <w:rsid w:val="00A857A3"/>
    <w:rsid w:val="00A85ECC"/>
    <w:rsid w:val="00A8654B"/>
    <w:rsid w:val="00A92898"/>
    <w:rsid w:val="00AA1C77"/>
    <w:rsid w:val="00AA628F"/>
    <w:rsid w:val="00AA6370"/>
    <w:rsid w:val="00AA7DDA"/>
    <w:rsid w:val="00AB0C84"/>
    <w:rsid w:val="00AB1381"/>
    <w:rsid w:val="00AF19EA"/>
    <w:rsid w:val="00AF3E0E"/>
    <w:rsid w:val="00AF6583"/>
    <w:rsid w:val="00B07C2D"/>
    <w:rsid w:val="00B146AA"/>
    <w:rsid w:val="00B16A98"/>
    <w:rsid w:val="00B26BB4"/>
    <w:rsid w:val="00B35986"/>
    <w:rsid w:val="00B50D3F"/>
    <w:rsid w:val="00B55E8B"/>
    <w:rsid w:val="00B607B5"/>
    <w:rsid w:val="00B63D13"/>
    <w:rsid w:val="00B73B3A"/>
    <w:rsid w:val="00B745E6"/>
    <w:rsid w:val="00B77B81"/>
    <w:rsid w:val="00B81A47"/>
    <w:rsid w:val="00B84D3C"/>
    <w:rsid w:val="00B87385"/>
    <w:rsid w:val="00B87C11"/>
    <w:rsid w:val="00B90197"/>
    <w:rsid w:val="00B90897"/>
    <w:rsid w:val="00B91D53"/>
    <w:rsid w:val="00B96C8D"/>
    <w:rsid w:val="00B9737E"/>
    <w:rsid w:val="00B977FA"/>
    <w:rsid w:val="00B97CDD"/>
    <w:rsid w:val="00BA4553"/>
    <w:rsid w:val="00BA7E27"/>
    <w:rsid w:val="00BA7F6C"/>
    <w:rsid w:val="00BB34B4"/>
    <w:rsid w:val="00BC0B61"/>
    <w:rsid w:val="00BC6C37"/>
    <w:rsid w:val="00BE3844"/>
    <w:rsid w:val="00BE7A1F"/>
    <w:rsid w:val="00BF4B8F"/>
    <w:rsid w:val="00BF67DF"/>
    <w:rsid w:val="00BF79D9"/>
    <w:rsid w:val="00C036BB"/>
    <w:rsid w:val="00C05C6F"/>
    <w:rsid w:val="00C07122"/>
    <w:rsid w:val="00C0754C"/>
    <w:rsid w:val="00C07712"/>
    <w:rsid w:val="00C1544E"/>
    <w:rsid w:val="00C20F79"/>
    <w:rsid w:val="00C236C8"/>
    <w:rsid w:val="00C25253"/>
    <w:rsid w:val="00C26B01"/>
    <w:rsid w:val="00C306E8"/>
    <w:rsid w:val="00C358B9"/>
    <w:rsid w:val="00C439FC"/>
    <w:rsid w:val="00C53B0A"/>
    <w:rsid w:val="00C55BE4"/>
    <w:rsid w:val="00C6763E"/>
    <w:rsid w:val="00C703C8"/>
    <w:rsid w:val="00C72AEE"/>
    <w:rsid w:val="00C72AFF"/>
    <w:rsid w:val="00C72FB6"/>
    <w:rsid w:val="00C766CE"/>
    <w:rsid w:val="00C908C6"/>
    <w:rsid w:val="00C90F63"/>
    <w:rsid w:val="00C930FC"/>
    <w:rsid w:val="00C97441"/>
    <w:rsid w:val="00CB4890"/>
    <w:rsid w:val="00CB654A"/>
    <w:rsid w:val="00CB7D8A"/>
    <w:rsid w:val="00CC017A"/>
    <w:rsid w:val="00CC0252"/>
    <w:rsid w:val="00CC11DE"/>
    <w:rsid w:val="00CC4676"/>
    <w:rsid w:val="00CD0307"/>
    <w:rsid w:val="00CD1658"/>
    <w:rsid w:val="00CD5BBF"/>
    <w:rsid w:val="00CD75D6"/>
    <w:rsid w:val="00CE5D2A"/>
    <w:rsid w:val="00CF0F15"/>
    <w:rsid w:val="00D00CEC"/>
    <w:rsid w:val="00D04A31"/>
    <w:rsid w:val="00D07374"/>
    <w:rsid w:val="00D134DD"/>
    <w:rsid w:val="00D16710"/>
    <w:rsid w:val="00D24496"/>
    <w:rsid w:val="00D25667"/>
    <w:rsid w:val="00D27870"/>
    <w:rsid w:val="00D354C6"/>
    <w:rsid w:val="00D42580"/>
    <w:rsid w:val="00D43B5C"/>
    <w:rsid w:val="00D470C2"/>
    <w:rsid w:val="00D555DF"/>
    <w:rsid w:val="00D6311C"/>
    <w:rsid w:val="00D641D1"/>
    <w:rsid w:val="00D7028D"/>
    <w:rsid w:val="00D70A88"/>
    <w:rsid w:val="00D7304F"/>
    <w:rsid w:val="00D768C5"/>
    <w:rsid w:val="00D8042D"/>
    <w:rsid w:val="00D90928"/>
    <w:rsid w:val="00DA3D82"/>
    <w:rsid w:val="00DA45E5"/>
    <w:rsid w:val="00DB41D2"/>
    <w:rsid w:val="00DB57EC"/>
    <w:rsid w:val="00DC1A28"/>
    <w:rsid w:val="00DD4CC2"/>
    <w:rsid w:val="00DE6776"/>
    <w:rsid w:val="00DF7BF4"/>
    <w:rsid w:val="00E0471D"/>
    <w:rsid w:val="00E04AEA"/>
    <w:rsid w:val="00E07738"/>
    <w:rsid w:val="00E13C01"/>
    <w:rsid w:val="00E14B30"/>
    <w:rsid w:val="00E16629"/>
    <w:rsid w:val="00E20603"/>
    <w:rsid w:val="00E23E9C"/>
    <w:rsid w:val="00E30A73"/>
    <w:rsid w:val="00E45070"/>
    <w:rsid w:val="00E501E9"/>
    <w:rsid w:val="00E7144B"/>
    <w:rsid w:val="00E715B3"/>
    <w:rsid w:val="00E76A2A"/>
    <w:rsid w:val="00E90808"/>
    <w:rsid w:val="00E91949"/>
    <w:rsid w:val="00E9793A"/>
    <w:rsid w:val="00EA1074"/>
    <w:rsid w:val="00EA4A9A"/>
    <w:rsid w:val="00EA5A45"/>
    <w:rsid w:val="00EA63DB"/>
    <w:rsid w:val="00EB4052"/>
    <w:rsid w:val="00ED256F"/>
    <w:rsid w:val="00ED5AF8"/>
    <w:rsid w:val="00ED6E23"/>
    <w:rsid w:val="00EE1E87"/>
    <w:rsid w:val="00EE3E1C"/>
    <w:rsid w:val="00EE554E"/>
    <w:rsid w:val="00F01420"/>
    <w:rsid w:val="00F04CD4"/>
    <w:rsid w:val="00F137B5"/>
    <w:rsid w:val="00F17EFA"/>
    <w:rsid w:val="00F2144F"/>
    <w:rsid w:val="00F23D42"/>
    <w:rsid w:val="00F31741"/>
    <w:rsid w:val="00F40346"/>
    <w:rsid w:val="00F423DE"/>
    <w:rsid w:val="00F43794"/>
    <w:rsid w:val="00F44763"/>
    <w:rsid w:val="00F44D59"/>
    <w:rsid w:val="00F527A4"/>
    <w:rsid w:val="00F53ABE"/>
    <w:rsid w:val="00F53E9D"/>
    <w:rsid w:val="00F5796B"/>
    <w:rsid w:val="00F76464"/>
    <w:rsid w:val="00F76956"/>
    <w:rsid w:val="00F86525"/>
    <w:rsid w:val="00F90495"/>
    <w:rsid w:val="00FA770F"/>
    <w:rsid w:val="00FA7A81"/>
    <w:rsid w:val="00FB3FE9"/>
    <w:rsid w:val="00FC5AF9"/>
    <w:rsid w:val="00FD52F8"/>
    <w:rsid w:val="00FD5CBB"/>
    <w:rsid w:val="00FF2546"/>
    <w:rsid w:val="00FF3FB2"/>
    <w:rsid w:val="00FF6863"/>
    <w:rsid w:val="00FF6CE1"/>
    <w:rsid w:val="00FF7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2FCD2"/>
  <w15:chartTrackingRefBased/>
  <w15:docId w15:val="{1F049D2B-8C14-4183-9FAB-3D80AC006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55B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27870"/>
    <w:pPr>
      <w:spacing w:after="0" w:line="240" w:lineRule="auto"/>
    </w:pPr>
    <w:rPr>
      <w:rFonts w:ascii="Calibri" w:eastAsia="Calibri" w:hAnsi="Calibri" w:cs="Calibri"/>
      <w:sz w:val="20"/>
      <w:szCs w:val="20"/>
      <w:lang w:val="nl-BE" w:eastAsia="nl-BE"/>
    </w:rPr>
  </w:style>
  <w:style w:type="character" w:customStyle="1" w:styleId="FootnoteTextChar">
    <w:name w:val="Footnote Text Char"/>
    <w:basedOn w:val="DefaultParagraphFont"/>
    <w:link w:val="FootnoteText"/>
    <w:uiPriority w:val="99"/>
    <w:semiHidden/>
    <w:rsid w:val="00D27870"/>
    <w:rPr>
      <w:rFonts w:ascii="Calibri" w:eastAsia="Calibri" w:hAnsi="Calibri" w:cs="Calibri"/>
      <w:sz w:val="20"/>
      <w:szCs w:val="20"/>
      <w:lang w:val="nl-BE" w:eastAsia="nl-BE"/>
    </w:rPr>
  </w:style>
  <w:style w:type="character" w:styleId="FootnoteReference">
    <w:name w:val="footnote reference"/>
    <w:basedOn w:val="DefaultParagraphFont"/>
    <w:uiPriority w:val="99"/>
    <w:semiHidden/>
    <w:unhideWhenUsed/>
    <w:rsid w:val="00D27870"/>
    <w:rPr>
      <w:vertAlign w:val="superscript"/>
    </w:rPr>
  </w:style>
  <w:style w:type="paragraph" w:styleId="Header">
    <w:name w:val="header"/>
    <w:basedOn w:val="Normal"/>
    <w:link w:val="HeaderChar"/>
    <w:uiPriority w:val="99"/>
    <w:unhideWhenUsed/>
    <w:rsid w:val="00D278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870"/>
  </w:style>
  <w:style w:type="paragraph" w:styleId="Footer">
    <w:name w:val="footer"/>
    <w:basedOn w:val="Normal"/>
    <w:link w:val="FooterChar"/>
    <w:uiPriority w:val="99"/>
    <w:unhideWhenUsed/>
    <w:rsid w:val="00D278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870"/>
  </w:style>
  <w:style w:type="paragraph" w:styleId="ListParagraph">
    <w:name w:val="List Paragraph"/>
    <w:basedOn w:val="Normal"/>
    <w:uiPriority w:val="34"/>
    <w:qFormat/>
    <w:rsid w:val="00A73DF5"/>
    <w:pPr>
      <w:ind w:left="720"/>
      <w:contextualSpacing/>
    </w:pPr>
  </w:style>
  <w:style w:type="character" w:styleId="Strong">
    <w:name w:val="Strong"/>
    <w:basedOn w:val="DefaultParagraphFont"/>
    <w:uiPriority w:val="22"/>
    <w:qFormat/>
    <w:rsid w:val="001A5EE7"/>
    <w:rPr>
      <w:b/>
      <w:bCs/>
    </w:rPr>
  </w:style>
  <w:style w:type="character" w:customStyle="1" w:styleId="Heading1Char">
    <w:name w:val="Heading 1 Char"/>
    <w:basedOn w:val="DefaultParagraphFont"/>
    <w:link w:val="Heading1"/>
    <w:uiPriority w:val="9"/>
    <w:rsid w:val="00C55BE4"/>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C55BE4"/>
    <w:pPr>
      <w:spacing w:line="259" w:lineRule="auto"/>
      <w:outlineLvl w:val="9"/>
    </w:pPr>
    <w:rPr>
      <w:lang w:val="en-US"/>
    </w:rPr>
  </w:style>
  <w:style w:type="paragraph" w:styleId="TOC1">
    <w:name w:val="toc 1"/>
    <w:basedOn w:val="Normal"/>
    <w:next w:val="Normal"/>
    <w:autoRedefine/>
    <w:uiPriority w:val="39"/>
    <w:unhideWhenUsed/>
    <w:rsid w:val="00563B18"/>
    <w:pPr>
      <w:tabs>
        <w:tab w:val="right" w:leader="dot" w:pos="9062"/>
      </w:tabs>
      <w:spacing w:after="100"/>
    </w:pPr>
    <w:rPr>
      <w:b/>
      <w:sz w:val="24"/>
    </w:rPr>
  </w:style>
  <w:style w:type="paragraph" w:styleId="TOC2">
    <w:name w:val="toc 2"/>
    <w:basedOn w:val="Normal"/>
    <w:next w:val="Normal"/>
    <w:autoRedefine/>
    <w:uiPriority w:val="39"/>
    <w:unhideWhenUsed/>
    <w:rsid w:val="00887426"/>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887426"/>
    <w:pPr>
      <w:spacing w:after="100" w:line="259" w:lineRule="auto"/>
      <w:ind w:left="440"/>
    </w:pPr>
    <w:rPr>
      <w:rFonts w:eastAsiaTheme="minorEastAsia" w:cs="Times New Roman"/>
      <w:lang w:val="en-US"/>
    </w:rPr>
  </w:style>
  <w:style w:type="character" w:styleId="Hyperlink">
    <w:name w:val="Hyperlink"/>
    <w:basedOn w:val="DefaultParagraphFont"/>
    <w:uiPriority w:val="99"/>
    <w:unhideWhenUsed/>
    <w:rsid w:val="00F43794"/>
    <w:rPr>
      <w:color w:val="0000FF" w:themeColor="hyperlink"/>
      <w:u w:val="single"/>
    </w:rPr>
  </w:style>
  <w:style w:type="paragraph" w:customStyle="1" w:styleId="xmsonormal">
    <w:name w:val="x_msonormal"/>
    <w:basedOn w:val="Normal"/>
    <w:rsid w:val="00FD5CBB"/>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paragraph" w:customStyle="1" w:styleId="SCB2">
    <w:name w:val="SCB2"/>
    <w:basedOn w:val="Normal"/>
    <w:link w:val="SCB2Car"/>
    <w:qFormat/>
    <w:rsid w:val="00503DC9"/>
    <w:pPr>
      <w:tabs>
        <w:tab w:val="left" w:pos="284"/>
        <w:tab w:val="left" w:pos="567"/>
        <w:tab w:val="left" w:pos="851"/>
        <w:tab w:val="left" w:pos="1134"/>
        <w:tab w:val="left" w:pos="1418"/>
        <w:tab w:val="left" w:pos="1701"/>
      </w:tabs>
      <w:spacing w:after="0" w:line="240" w:lineRule="auto"/>
    </w:pPr>
    <w:rPr>
      <w:sz w:val="20"/>
      <w:lang w:val="fr-FR"/>
    </w:rPr>
  </w:style>
  <w:style w:type="character" w:customStyle="1" w:styleId="SCB2Car">
    <w:name w:val="SCB2 Car"/>
    <w:basedOn w:val="DefaultParagraphFont"/>
    <w:link w:val="SCB2"/>
    <w:rsid w:val="00503DC9"/>
    <w:rPr>
      <w:sz w:val="20"/>
      <w:lang w:val="fr-FR"/>
    </w:rPr>
  </w:style>
  <w:style w:type="paragraph" w:styleId="BodyText3">
    <w:name w:val="Body Text 3"/>
    <w:basedOn w:val="Normal"/>
    <w:link w:val="BodyText3Char"/>
    <w:uiPriority w:val="99"/>
    <w:unhideWhenUsed/>
    <w:rsid w:val="001E0477"/>
    <w:pPr>
      <w:widowControl w:val="0"/>
      <w:autoSpaceDE w:val="0"/>
      <w:autoSpaceDN w:val="0"/>
      <w:adjustRightInd w:val="0"/>
      <w:spacing w:after="0" w:line="240" w:lineRule="auto"/>
      <w:jc w:val="both"/>
    </w:pPr>
    <w:rPr>
      <w:rFonts w:ascii="Candara" w:eastAsiaTheme="minorEastAsia" w:hAnsi="Candara" w:cs="Times New Roman"/>
      <w:color w:val="FF0000"/>
      <w:sz w:val="24"/>
      <w:szCs w:val="24"/>
      <w:lang w:val="en-US" w:eastAsia="ja-JP"/>
    </w:rPr>
  </w:style>
  <w:style w:type="character" w:customStyle="1" w:styleId="BodyText3Char">
    <w:name w:val="Body Text 3 Char"/>
    <w:basedOn w:val="DefaultParagraphFont"/>
    <w:link w:val="BodyText3"/>
    <w:uiPriority w:val="99"/>
    <w:rsid w:val="001E0477"/>
    <w:rPr>
      <w:rFonts w:ascii="Candara" w:eastAsiaTheme="minorEastAsia" w:hAnsi="Candara" w:cs="Times New Roman"/>
      <w:color w:val="FF0000"/>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196922">
      <w:bodyDiv w:val="1"/>
      <w:marLeft w:val="0"/>
      <w:marRight w:val="0"/>
      <w:marTop w:val="0"/>
      <w:marBottom w:val="0"/>
      <w:divBdr>
        <w:top w:val="none" w:sz="0" w:space="0" w:color="auto"/>
        <w:left w:val="none" w:sz="0" w:space="0" w:color="auto"/>
        <w:bottom w:val="none" w:sz="0" w:space="0" w:color="auto"/>
        <w:right w:val="none" w:sz="0" w:space="0" w:color="auto"/>
      </w:divBdr>
    </w:div>
    <w:div w:id="157355219">
      <w:bodyDiv w:val="1"/>
      <w:marLeft w:val="0"/>
      <w:marRight w:val="0"/>
      <w:marTop w:val="0"/>
      <w:marBottom w:val="0"/>
      <w:divBdr>
        <w:top w:val="none" w:sz="0" w:space="0" w:color="auto"/>
        <w:left w:val="none" w:sz="0" w:space="0" w:color="auto"/>
        <w:bottom w:val="none" w:sz="0" w:space="0" w:color="auto"/>
        <w:right w:val="none" w:sz="0" w:space="0" w:color="auto"/>
      </w:divBdr>
    </w:div>
    <w:div w:id="163279377">
      <w:bodyDiv w:val="1"/>
      <w:marLeft w:val="0"/>
      <w:marRight w:val="0"/>
      <w:marTop w:val="0"/>
      <w:marBottom w:val="0"/>
      <w:divBdr>
        <w:top w:val="none" w:sz="0" w:space="0" w:color="auto"/>
        <w:left w:val="none" w:sz="0" w:space="0" w:color="auto"/>
        <w:bottom w:val="none" w:sz="0" w:space="0" w:color="auto"/>
        <w:right w:val="none" w:sz="0" w:space="0" w:color="auto"/>
      </w:divBdr>
    </w:div>
    <w:div w:id="276331758">
      <w:bodyDiv w:val="1"/>
      <w:marLeft w:val="0"/>
      <w:marRight w:val="0"/>
      <w:marTop w:val="0"/>
      <w:marBottom w:val="0"/>
      <w:divBdr>
        <w:top w:val="none" w:sz="0" w:space="0" w:color="auto"/>
        <w:left w:val="none" w:sz="0" w:space="0" w:color="auto"/>
        <w:bottom w:val="none" w:sz="0" w:space="0" w:color="auto"/>
        <w:right w:val="none" w:sz="0" w:space="0" w:color="auto"/>
      </w:divBdr>
    </w:div>
    <w:div w:id="344941088">
      <w:bodyDiv w:val="1"/>
      <w:marLeft w:val="0"/>
      <w:marRight w:val="0"/>
      <w:marTop w:val="0"/>
      <w:marBottom w:val="0"/>
      <w:divBdr>
        <w:top w:val="none" w:sz="0" w:space="0" w:color="auto"/>
        <w:left w:val="none" w:sz="0" w:space="0" w:color="auto"/>
        <w:bottom w:val="none" w:sz="0" w:space="0" w:color="auto"/>
        <w:right w:val="none" w:sz="0" w:space="0" w:color="auto"/>
      </w:divBdr>
    </w:div>
    <w:div w:id="780993341">
      <w:bodyDiv w:val="1"/>
      <w:marLeft w:val="0"/>
      <w:marRight w:val="0"/>
      <w:marTop w:val="0"/>
      <w:marBottom w:val="0"/>
      <w:divBdr>
        <w:top w:val="none" w:sz="0" w:space="0" w:color="auto"/>
        <w:left w:val="none" w:sz="0" w:space="0" w:color="auto"/>
        <w:bottom w:val="none" w:sz="0" w:space="0" w:color="auto"/>
        <w:right w:val="none" w:sz="0" w:space="0" w:color="auto"/>
      </w:divBdr>
    </w:div>
    <w:div w:id="875775102">
      <w:bodyDiv w:val="1"/>
      <w:marLeft w:val="0"/>
      <w:marRight w:val="0"/>
      <w:marTop w:val="0"/>
      <w:marBottom w:val="0"/>
      <w:divBdr>
        <w:top w:val="none" w:sz="0" w:space="0" w:color="auto"/>
        <w:left w:val="none" w:sz="0" w:space="0" w:color="auto"/>
        <w:bottom w:val="none" w:sz="0" w:space="0" w:color="auto"/>
        <w:right w:val="none" w:sz="0" w:space="0" w:color="auto"/>
      </w:divBdr>
    </w:div>
    <w:div w:id="881208814">
      <w:bodyDiv w:val="1"/>
      <w:marLeft w:val="0"/>
      <w:marRight w:val="0"/>
      <w:marTop w:val="0"/>
      <w:marBottom w:val="0"/>
      <w:divBdr>
        <w:top w:val="none" w:sz="0" w:space="0" w:color="auto"/>
        <w:left w:val="none" w:sz="0" w:space="0" w:color="auto"/>
        <w:bottom w:val="none" w:sz="0" w:space="0" w:color="auto"/>
        <w:right w:val="none" w:sz="0" w:space="0" w:color="auto"/>
      </w:divBdr>
    </w:div>
    <w:div w:id="1014528762">
      <w:bodyDiv w:val="1"/>
      <w:marLeft w:val="0"/>
      <w:marRight w:val="0"/>
      <w:marTop w:val="0"/>
      <w:marBottom w:val="0"/>
      <w:divBdr>
        <w:top w:val="none" w:sz="0" w:space="0" w:color="auto"/>
        <w:left w:val="none" w:sz="0" w:space="0" w:color="auto"/>
        <w:bottom w:val="none" w:sz="0" w:space="0" w:color="auto"/>
        <w:right w:val="none" w:sz="0" w:space="0" w:color="auto"/>
      </w:divBdr>
    </w:div>
    <w:div w:id="1095635545">
      <w:bodyDiv w:val="1"/>
      <w:marLeft w:val="0"/>
      <w:marRight w:val="0"/>
      <w:marTop w:val="0"/>
      <w:marBottom w:val="0"/>
      <w:divBdr>
        <w:top w:val="none" w:sz="0" w:space="0" w:color="auto"/>
        <w:left w:val="none" w:sz="0" w:space="0" w:color="auto"/>
        <w:bottom w:val="none" w:sz="0" w:space="0" w:color="auto"/>
        <w:right w:val="none" w:sz="0" w:space="0" w:color="auto"/>
      </w:divBdr>
    </w:div>
    <w:div w:id="1149635129">
      <w:bodyDiv w:val="1"/>
      <w:marLeft w:val="0"/>
      <w:marRight w:val="0"/>
      <w:marTop w:val="0"/>
      <w:marBottom w:val="0"/>
      <w:divBdr>
        <w:top w:val="none" w:sz="0" w:space="0" w:color="auto"/>
        <w:left w:val="none" w:sz="0" w:space="0" w:color="auto"/>
        <w:bottom w:val="none" w:sz="0" w:space="0" w:color="auto"/>
        <w:right w:val="none" w:sz="0" w:space="0" w:color="auto"/>
      </w:divBdr>
    </w:div>
    <w:div w:id="2098014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harma.be/fr/news/communiques-de-presse/307-le-gouvernement-federal-et-l-industrie-biopharmaceutique-belge-intensifient-les-efforts-dans-la-lutte-contre-le-covid-19.html" TargetMode="External"/><Relationship Id="rId13" Type="http://schemas.openxmlformats.org/officeDocument/2006/relationships/hyperlink" Target="https://www.ucb.com/" TargetMode="External"/><Relationship Id="rId18" Type="http://schemas.openxmlformats.org/officeDocument/2006/relationships/hyperlink" Target="https://www.univercells.com/newsroom/univercells-launches-cdmo-exothera-with-gmp-capabilities-in-15000m%c2%b2-site-in-jumet-belgium/" TargetMode="External"/><Relationship Id="rId26" Type="http://schemas.openxmlformats.org/officeDocument/2006/relationships/hyperlink" Target="https://pte.hu/en/covid/news/coronavirus-complete-genome-coronavirus-sequenced-hungary-first-time" TargetMode="External"/><Relationship Id="rId3" Type="http://schemas.openxmlformats.org/officeDocument/2006/relationships/styles" Target="styles.xml"/><Relationship Id="rId21" Type="http://schemas.openxmlformats.org/officeDocument/2006/relationships/hyperlink" Target="https://7dffaa19-682b-4760-bc5a-592e63dfdd3b.filesusr.com/ugd/bc1b8f_b9e1b9b2e2ff4998a8cfcabc377b9409.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vrt.be/vrtnws/en/2020/03/31/corona-vaccine-hopes-are-high-we-can-meet-our-goal/" TargetMode="External"/><Relationship Id="rId17" Type="http://schemas.openxmlformats.org/officeDocument/2006/relationships/hyperlink" Target="https://secure.eurogentec.com/eu-home.html" TargetMode="External"/><Relationship Id="rId25" Type="http://schemas.openxmlformats.org/officeDocument/2006/relationships/hyperlink" Target="https://koroona.ut.ee/?lang=en"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flanders.bio/en/news/etherna-launches-an-international-consortium-and-starts-development-of-cross-strain-protective-cov-2-mrna-vaccine-for-high-risk-populations" TargetMode="External"/><Relationship Id="rId20" Type="http://schemas.openxmlformats.org/officeDocument/2006/relationships/hyperlink" Target="https://www.xpress-biologics.com/fr"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sk.com/en-gb/media/resource-centre/our-contribution-to-the-fight-against-2019-ncov/" TargetMode="External"/><Relationship Id="rId24" Type="http://schemas.openxmlformats.org/officeDocument/2006/relationships/hyperlink" Target="https://www.covid19hg.com/about/"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polypeptidebelgium.teamtailor.com/" TargetMode="External"/><Relationship Id="rId23" Type="http://schemas.openxmlformats.org/officeDocument/2006/relationships/hyperlink" Target="http://www.vib.be/nl/nieuws/Pages/UZ-Gent-en-VIB-testen-medicatie-tegen-longproblemen-veroorzaakt-door-COVID-19.aspx" TargetMode="External"/><Relationship Id="rId28" Type="http://schemas.openxmlformats.org/officeDocument/2006/relationships/header" Target="header1.xml"/><Relationship Id="rId10" Type="http://schemas.openxmlformats.org/officeDocument/2006/relationships/hyperlink" Target="https://www.exscalate4cov.eu/" TargetMode="External"/><Relationship Id="rId19" Type="http://schemas.openxmlformats.org/officeDocument/2006/relationships/hyperlink" Target="http://vesalepharma.com/fr/"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flandersvaccine.be/" TargetMode="External"/><Relationship Id="rId14" Type="http://schemas.openxmlformats.org/officeDocument/2006/relationships/hyperlink" Target="https://www2.ulb.ac.be/biopark/novasep.html" TargetMode="External"/><Relationship Id="rId22" Type="http://schemas.openxmlformats.org/officeDocument/2006/relationships/hyperlink" Target="https://eur-lex.europa.eu/legal-content/EN/TXT/PDF/?uri=CELEX:32018H1228(01)&amp;from=GA" TargetMode="External"/><Relationship Id="rId27" Type="http://schemas.openxmlformats.org/officeDocument/2006/relationships/hyperlink" Target="https://www.inserm.fr/en"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AF4ADE3-E7AC-4484-968A-2F0FC0D63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14617</Words>
  <Characters>80395</Characters>
  <Application>Microsoft Office Word</Application>
  <DocSecurity>0</DocSecurity>
  <Lines>1546</Lines>
  <Paragraphs>510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GUCLU Elif (RTD)</dc:creator>
  <cp:keywords/>
  <dc:description/>
  <cp:lastModifiedBy>LEGE Muriel (RTD)</cp:lastModifiedBy>
  <cp:revision>2</cp:revision>
  <dcterms:created xsi:type="dcterms:W3CDTF">2020-04-14T14:22:00Z</dcterms:created>
  <dcterms:modified xsi:type="dcterms:W3CDTF">2020-04-14T14:22:00Z</dcterms:modified>
</cp:coreProperties>
</file>